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0C" w:rsidRDefault="00A63D9B" w:rsidP="00351A4C">
      <w:pPr>
        <w:jc w:val="both"/>
        <w:rPr>
          <w:rFonts w:asciiTheme="majorHAnsi" w:hAnsiTheme="majorHAnsi" w:cstheme="majorHAnsi"/>
          <w:b/>
          <w:sz w:val="22"/>
          <w:szCs w:val="22"/>
        </w:rPr>
      </w:pPr>
      <w:r>
        <w:rPr>
          <w:rFonts w:asciiTheme="majorHAnsi" w:hAnsiTheme="majorHAnsi" w:cstheme="majorHAnsi"/>
          <w:b/>
          <w:sz w:val="22"/>
          <w:szCs w:val="22"/>
        </w:rPr>
        <w:t>Plan</w:t>
      </w:r>
      <w:r w:rsidR="000B243E">
        <w:rPr>
          <w:rFonts w:asciiTheme="majorHAnsi" w:hAnsiTheme="majorHAnsi" w:cstheme="majorHAnsi"/>
          <w:b/>
          <w:sz w:val="22"/>
          <w:szCs w:val="22"/>
        </w:rPr>
        <w:t xml:space="preserve">ning Committee Update Sheet </w:t>
      </w:r>
      <w:r w:rsidR="005406D2">
        <w:rPr>
          <w:rFonts w:asciiTheme="majorHAnsi" w:hAnsiTheme="majorHAnsi" w:cstheme="majorHAnsi"/>
          <w:b/>
          <w:sz w:val="22"/>
          <w:szCs w:val="22"/>
        </w:rPr>
        <w:t>–</w:t>
      </w:r>
      <w:r w:rsidR="000B243E">
        <w:rPr>
          <w:rFonts w:asciiTheme="majorHAnsi" w:hAnsiTheme="majorHAnsi" w:cstheme="majorHAnsi"/>
          <w:b/>
          <w:sz w:val="22"/>
          <w:szCs w:val="22"/>
        </w:rPr>
        <w:t xml:space="preserve"> </w:t>
      </w:r>
      <w:r w:rsidR="00031D40">
        <w:rPr>
          <w:rFonts w:asciiTheme="majorHAnsi" w:hAnsiTheme="majorHAnsi" w:cstheme="majorHAnsi"/>
          <w:b/>
          <w:sz w:val="22"/>
          <w:szCs w:val="22"/>
        </w:rPr>
        <w:t>29</w:t>
      </w:r>
      <w:r w:rsidR="00AE3AAD">
        <w:rPr>
          <w:rFonts w:asciiTheme="majorHAnsi" w:hAnsiTheme="majorHAnsi" w:cstheme="majorHAnsi"/>
          <w:b/>
          <w:sz w:val="22"/>
          <w:szCs w:val="22"/>
          <w:vertAlign w:val="superscript"/>
        </w:rPr>
        <w:t>th</w:t>
      </w:r>
      <w:r w:rsidR="00E62E29">
        <w:rPr>
          <w:rFonts w:asciiTheme="majorHAnsi" w:hAnsiTheme="majorHAnsi" w:cstheme="majorHAnsi"/>
          <w:b/>
          <w:sz w:val="22"/>
          <w:szCs w:val="22"/>
        </w:rPr>
        <w:t xml:space="preserve"> </w:t>
      </w:r>
      <w:r w:rsidR="00031D40">
        <w:rPr>
          <w:rFonts w:asciiTheme="majorHAnsi" w:hAnsiTheme="majorHAnsi" w:cstheme="majorHAnsi"/>
          <w:b/>
          <w:sz w:val="22"/>
          <w:szCs w:val="22"/>
        </w:rPr>
        <w:t>May</w:t>
      </w:r>
      <w:r w:rsidR="00AE3AAD">
        <w:rPr>
          <w:rFonts w:asciiTheme="majorHAnsi" w:hAnsiTheme="majorHAnsi" w:cstheme="majorHAnsi"/>
          <w:b/>
          <w:sz w:val="22"/>
          <w:szCs w:val="22"/>
        </w:rPr>
        <w:t xml:space="preserve"> </w:t>
      </w:r>
      <w:r w:rsidR="003C1C20">
        <w:rPr>
          <w:rFonts w:asciiTheme="majorHAnsi" w:hAnsiTheme="majorHAnsi" w:cstheme="majorHAnsi"/>
          <w:b/>
          <w:sz w:val="22"/>
          <w:szCs w:val="22"/>
        </w:rPr>
        <w:t>201</w:t>
      </w:r>
      <w:r w:rsidR="00AC5025">
        <w:rPr>
          <w:rFonts w:asciiTheme="majorHAnsi" w:hAnsiTheme="majorHAnsi" w:cstheme="majorHAnsi"/>
          <w:b/>
          <w:sz w:val="22"/>
          <w:szCs w:val="22"/>
        </w:rPr>
        <w:t>9</w:t>
      </w:r>
    </w:p>
    <w:p w:rsidR="00A63D9B" w:rsidRDefault="00A63D9B" w:rsidP="00351A4C">
      <w:pPr>
        <w:jc w:val="both"/>
        <w:rPr>
          <w:rFonts w:asciiTheme="majorHAnsi" w:hAnsiTheme="majorHAnsi" w:cstheme="majorHAnsi"/>
          <w:b/>
          <w:sz w:val="22"/>
          <w:szCs w:val="22"/>
        </w:rPr>
      </w:pPr>
    </w:p>
    <w:p w:rsidR="00784407" w:rsidRDefault="00784407" w:rsidP="00EA74B7">
      <w:pPr>
        <w:jc w:val="both"/>
        <w:rPr>
          <w:rFonts w:asciiTheme="majorHAnsi" w:hAnsiTheme="majorHAnsi" w:cstheme="majorHAnsi"/>
          <w:b/>
          <w:sz w:val="22"/>
          <w:szCs w:val="22"/>
        </w:rPr>
      </w:pPr>
    </w:p>
    <w:p w:rsidR="00204E4D" w:rsidRDefault="00A2465D" w:rsidP="00600AB3">
      <w:pPr>
        <w:jc w:val="both"/>
        <w:rPr>
          <w:rFonts w:asciiTheme="majorHAnsi" w:hAnsiTheme="majorHAnsi" w:cstheme="majorHAnsi"/>
          <w:b/>
          <w:sz w:val="22"/>
          <w:szCs w:val="22"/>
        </w:rPr>
      </w:pPr>
      <w:r>
        <w:rPr>
          <w:rFonts w:asciiTheme="majorHAnsi" w:hAnsiTheme="majorHAnsi" w:cstheme="majorHAnsi"/>
          <w:b/>
          <w:sz w:val="22"/>
          <w:szCs w:val="22"/>
        </w:rPr>
        <w:t xml:space="preserve">Item </w:t>
      </w:r>
      <w:r w:rsidR="00031D40">
        <w:rPr>
          <w:rFonts w:asciiTheme="majorHAnsi" w:hAnsiTheme="majorHAnsi" w:cstheme="majorHAnsi"/>
          <w:b/>
          <w:sz w:val="22"/>
          <w:szCs w:val="22"/>
        </w:rPr>
        <w:t>6</w:t>
      </w:r>
    </w:p>
    <w:p w:rsidR="002D0AD1" w:rsidRPr="00B0432F" w:rsidRDefault="00600AB3" w:rsidP="00B0432F">
      <w:pPr>
        <w:jc w:val="both"/>
        <w:rPr>
          <w:rFonts w:asciiTheme="minorHAnsi" w:hAnsiTheme="minorHAnsi" w:cstheme="minorHAnsi"/>
          <w:b/>
          <w:sz w:val="22"/>
          <w:szCs w:val="22"/>
        </w:rPr>
      </w:pPr>
      <w:r w:rsidRPr="00B0432F">
        <w:rPr>
          <w:rFonts w:asciiTheme="minorHAnsi" w:hAnsiTheme="minorHAnsi" w:cstheme="minorHAnsi"/>
          <w:b/>
          <w:sz w:val="22"/>
          <w:szCs w:val="22"/>
        </w:rPr>
        <w:t xml:space="preserve">Planning Application </w:t>
      </w:r>
      <w:r w:rsidR="00F87FC2" w:rsidRPr="00B0432F">
        <w:rPr>
          <w:rFonts w:asciiTheme="minorHAnsi" w:hAnsiTheme="minorHAnsi" w:cstheme="minorHAnsi"/>
          <w:b/>
          <w:sz w:val="22"/>
          <w:szCs w:val="22"/>
        </w:rPr>
        <w:t>07/201</w:t>
      </w:r>
      <w:r w:rsidR="00031D40">
        <w:rPr>
          <w:rFonts w:asciiTheme="minorHAnsi" w:hAnsiTheme="minorHAnsi" w:cstheme="minorHAnsi"/>
          <w:b/>
          <w:sz w:val="22"/>
          <w:szCs w:val="22"/>
        </w:rPr>
        <w:t>9</w:t>
      </w:r>
      <w:r w:rsidR="00F87FC2" w:rsidRPr="00B0432F">
        <w:rPr>
          <w:rFonts w:asciiTheme="minorHAnsi" w:hAnsiTheme="minorHAnsi" w:cstheme="minorHAnsi"/>
          <w:b/>
          <w:sz w:val="22"/>
          <w:szCs w:val="22"/>
        </w:rPr>
        <w:t>/</w:t>
      </w:r>
      <w:r w:rsidR="00031D40">
        <w:rPr>
          <w:rFonts w:asciiTheme="minorHAnsi" w:hAnsiTheme="minorHAnsi" w:cstheme="minorHAnsi"/>
          <w:b/>
          <w:sz w:val="22"/>
          <w:szCs w:val="22"/>
        </w:rPr>
        <w:t>2313</w:t>
      </w:r>
      <w:r w:rsidR="00F87FC2" w:rsidRPr="00B0432F">
        <w:rPr>
          <w:rFonts w:asciiTheme="minorHAnsi" w:hAnsiTheme="minorHAnsi" w:cstheme="minorHAnsi"/>
          <w:b/>
          <w:sz w:val="22"/>
          <w:szCs w:val="22"/>
        </w:rPr>
        <w:t>/</w:t>
      </w:r>
      <w:r w:rsidR="00031D40">
        <w:rPr>
          <w:rFonts w:asciiTheme="minorHAnsi" w:hAnsiTheme="minorHAnsi" w:cstheme="minorHAnsi"/>
          <w:b/>
          <w:sz w:val="22"/>
          <w:szCs w:val="22"/>
        </w:rPr>
        <w:t>REM</w:t>
      </w:r>
      <w:r w:rsidR="00F87FC2" w:rsidRPr="00B0432F">
        <w:rPr>
          <w:rFonts w:asciiTheme="minorHAnsi" w:hAnsiTheme="minorHAnsi" w:cstheme="minorHAnsi"/>
          <w:b/>
          <w:sz w:val="22"/>
          <w:szCs w:val="22"/>
        </w:rPr>
        <w:t xml:space="preserve"> – </w:t>
      </w:r>
      <w:r w:rsidR="00031D40">
        <w:rPr>
          <w:rFonts w:asciiTheme="minorHAnsi" w:hAnsiTheme="minorHAnsi" w:cstheme="minorHAnsi"/>
          <w:b/>
          <w:sz w:val="22"/>
          <w:szCs w:val="22"/>
        </w:rPr>
        <w:t>Land at, Bannister Lane, Farington Moss</w:t>
      </w:r>
    </w:p>
    <w:p w:rsidR="00F87FC2" w:rsidRDefault="00F87FC2" w:rsidP="00B0432F">
      <w:pPr>
        <w:jc w:val="both"/>
        <w:rPr>
          <w:rFonts w:asciiTheme="minorHAnsi" w:hAnsiTheme="minorHAnsi" w:cstheme="minorHAnsi"/>
          <w:sz w:val="22"/>
          <w:szCs w:val="22"/>
        </w:rPr>
      </w:pPr>
    </w:p>
    <w:p w:rsidR="00031D40" w:rsidRDefault="00BC0D00" w:rsidP="00B0432F">
      <w:pPr>
        <w:jc w:val="both"/>
        <w:rPr>
          <w:rFonts w:asciiTheme="minorHAnsi" w:hAnsiTheme="minorHAnsi" w:cstheme="minorHAnsi"/>
          <w:sz w:val="22"/>
          <w:szCs w:val="22"/>
        </w:rPr>
      </w:pPr>
      <w:r>
        <w:rPr>
          <w:rFonts w:asciiTheme="minorHAnsi" w:hAnsiTheme="minorHAnsi" w:cstheme="minorHAnsi"/>
          <w:sz w:val="22"/>
          <w:szCs w:val="22"/>
        </w:rPr>
        <w:t>A late</w:t>
      </w:r>
      <w:r w:rsidR="00031D40">
        <w:rPr>
          <w:rFonts w:asciiTheme="minorHAnsi" w:hAnsiTheme="minorHAnsi" w:cstheme="minorHAnsi"/>
          <w:sz w:val="22"/>
          <w:szCs w:val="22"/>
        </w:rPr>
        <w:t xml:space="preserve"> letter of representation has been received from a neighbouring property </w:t>
      </w:r>
      <w:r>
        <w:rPr>
          <w:rFonts w:asciiTheme="minorHAnsi" w:hAnsiTheme="minorHAnsi" w:cstheme="minorHAnsi"/>
          <w:sz w:val="22"/>
          <w:szCs w:val="22"/>
        </w:rPr>
        <w:t xml:space="preserve">making comments about design, traffic, drainage and ecology which are already given consideration in the Officer report.  A further specific point is raised </w:t>
      </w:r>
      <w:r w:rsidR="00031D40">
        <w:rPr>
          <w:rFonts w:asciiTheme="minorHAnsi" w:hAnsiTheme="minorHAnsi" w:cstheme="minorHAnsi"/>
          <w:sz w:val="22"/>
          <w:szCs w:val="22"/>
        </w:rPr>
        <w:t>expressing the need for a maintenance strip to the rear of their property in order to allow them to continue to maintain a garage and brick boundary wall which are at a higher level than the adjacent application site.</w:t>
      </w:r>
      <w:r>
        <w:rPr>
          <w:rFonts w:asciiTheme="minorHAnsi" w:hAnsiTheme="minorHAnsi" w:cstheme="minorHAnsi"/>
          <w:sz w:val="22"/>
          <w:szCs w:val="22"/>
        </w:rPr>
        <w:t xml:space="preserve">  The applicant has since provided an amended plan which shows a 1m access strip to the rear of Plot 11 and the majority of Plot 10.</w:t>
      </w:r>
    </w:p>
    <w:p w:rsidR="00031D40" w:rsidRDefault="00031D40" w:rsidP="00B0432F">
      <w:pPr>
        <w:jc w:val="both"/>
        <w:rPr>
          <w:rFonts w:asciiTheme="minorHAnsi" w:hAnsiTheme="minorHAnsi" w:cstheme="minorHAnsi"/>
          <w:sz w:val="22"/>
          <w:szCs w:val="22"/>
        </w:rPr>
      </w:pPr>
    </w:p>
    <w:p w:rsidR="00031D40" w:rsidRDefault="00E74D4A" w:rsidP="00B0432F">
      <w:pPr>
        <w:jc w:val="both"/>
        <w:rPr>
          <w:rFonts w:asciiTheme="minorHAnsi" w:hAnsiTheme="minorHAnsi" w:cstheme="minorHAnsi"/>
          <w:sz w:val="22"/>
          <w:szCs w:val="22"/>
        </w:rPr>
      </w:pPr>
      <w:r>
        <w:rPr>
          <w:rFonts w:asciiTheme="minorHAnsi" w:hAnsiTheme="minorHAnsi" w:cstheme="minorHAnsi"/>
          <w:sz w:val="22"/>
          <w:szCs w:val="22"/>
        </w:rPr>
        <w:t xml:space="preserve">County Highways have provided further comments advising that the latest version of the </w:t>
      </w:r>
      <w:proofErr w:type="spellStart"/>
      <w:r>
        <w:rPr>
          <w:rFonts w:asciiTheme="minorHAnsi" w:hAnsiTheme="minorHAnsi" w:cstheme="minorHAnsi"/>
          <w:sz w:val="22"/>
          <w:szCs w:val="22"/>
        </w:rPr>
        <w:t>Elderwood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housetype</w:t>
      </w:r>
      <w:proofErr w:type="spellEnd"/>
      <w:r>
        <w:rPr>
          <w:rFonts w:asciiTheme="minorHAnsi" w:hAnsiTheme="minorHAnsi" w:cstheme="minorHAnsi"/>
          <w:sz w:val="22"/>
          <w:szCs w:val="22"/>
        </w:rPr>
        <w:t xml:space="preserve"> is acceptable in terms of off-street car parking provision.  The response from County Highways also provided the applicant with clarity as to the extent to where the footway to the south of Plot 50 is required and the required width of car parking spaces adjacent to pedestrian access to properties.  Amended plans have since been provided by the applicant which address these points.</w:t>
      </w:r>
    </w:p>
    <w:p w:rsidR="00031D40" w:rsidRDefault="00031D40" w:rsidP="00B0432F">
      <w:pPr>
        <w:jc w:val="both"/>
        <w:rPr>
          <w:rFonts w:asciiTheme="minorHAnsi" w:hAnsiTheme="minorHAnsi" w:cstheme="minorHAnsi"/>
          <w:sz w:val="22"/>
          <w:szCs w:val="22"/>
        </w:rPr>
      </w:pPr>
    </w:p>
    <w:p w:rsidR="00031D40" w:rsidRDefault="00E74D4A" w:rsidP="00B0432F">
      <w:pPr>
        <w:jc w:val="both"/>
        <w:rPr>
          <w:rFonts w:asciiTheme="minorHAnsi" w:hAnsiTheme="minorHAnsi" w:cstheme="minorHAnsi"/>
          <w:sz w:val="22"/>
          <w:szCs w:val="22"/>
        </w:rPr>
      </w:pPr>
      <w:r>
        <w:rPr>
          <w:rFonts w:asciiTheme="minorHAnsi" w:hAnsiTheme="minorHAnsi" w:cstheme="minorHAnsi"/>
          <w:sz w:val="22"/>
          <w:szCs w:val="22"/>
        </w:rPr>
        <w:t>A substandard relationship between Plots</w:t>
      </w:r>
      <w:r w:rsidR="00147D10">
        <w:rPr>
          <w:rFonts w:asciiTheme="minorHAnsi" w:hAnsiTheme="minorHAnsi" w:cstheme="minorHAnsi"/>
          <w:sz w:val="22"/>
          <w:szCs w:val="22"/>
        </w:rPr>
        <w:t xml:space="preserve"> 6, 7, and 8 to 434 </w:t>
      </w:r>
      <w:proofErr w:type="spellStart"/>
      <w:r w:rsidR="00147D10">
        <w:rPr>
          <w:rFonts w:asciiTheme="minorHAnsi" w:hAnsiTheme="minorHAnsi" w:cstheme="minorHAnsi"/>
          <w:sz w:val="22"/>
          <w:szCs w:val="22"/>
        </w:rPr>
        <w:t>Croston</w:t>
      </w:r>
      <w:proofErr w:type="spellEnd"/>
      <w:r w:rsidR="00147D10">
        <w:rPr>
          <w:rFonts w:asciiTheme="minorHAnsi" w:hAnsiTheme="minorHAnsi" w:cstheme="minorHAnsi"/>
          <w:sz w:val="22"/>
          <w:szCs w:val="22"/>
        </w:rPr>
        <w:t xml:space="preserve"> Road, as a result of a conservatory identified on the rear of 434 </w:t>
      </w:r>
      <w:proofErr w:type="spellStart"/>
      <w:r w:rsidR="00147D10">
        <w:rPr>
          <w:rFonts w:asciiTheme="minorHAnsi" w:hAnsiTheme="minorHAnsi" w:cstheme="minorHAnsi"/>
          <w:sz w:val="22"/>
          <w:szCs w:val="22"/>
        </w:rPr>
        <w:t>Croston</w:t>
      </w:r>
      <w:proofErr w:type="spellEnd"/>
      <w:r w:rsidR="00147D10">
        <w:rPr>
          <w:rFonts w:asciiTheme="minorHAnsi" w:hAnsiTheme="minorHAnsi" w:cstheme="minorHAnsi"/>
          <w:sz w:val="22"/>
          <w:szCs w:val="22"/>
        </w:rPr>
        <w:t xml:space="preserve"> Road, has been addressed by the submission of an amended plan which relocates Plots 6, 7 and 8 westwards by 2.5m in order to meet the required 21m separation distance for this type of inter-relationship.</w:t>
      </w:r>
    </w:p>
    <w:p w:rsidR="00031D40" w:rsidRDefault="00031D40" w:rsidP="00B0432F">
      <w:pPr>
        <w:jc w:val="both"/>
        <w:rPr>
          <w:rFonts w:asciiTheme="minorHAnsi" w:hAnsiTheme="minorHAnsi" w:cstheme="minorHAnsi"/>
          <w:sz w:val="22"/>
          <w:szCs w:val="22"/>
        </w:rPr>
      </w:pPr>
    </w:p>
    <w:p w:rsidR="00031D40" w:rsidRDefault="00147D10" w:rsidP="00B0432F">
      <w:pPr>
        <w:jc w:val="both"/>
        <w:rPr>
          <w:rFonts w:asciiTheme="minorHAnsi" w:hAnsiTheme="minorHAnsi" w:cstheme="minorHAnsi"/>
          <w:sz w:val="22"/>
          <w:szCs w:val="22"/>
        </w:rPr>
      </w:pPr>
      <w:r>
        <w:rPr>
          <w:rFonts w:asciiTheme="minorHAnsi" w:hAnsiTheme="minorHAnsi" w:cstheme="minorHAnsi"/>
          <w:sz w:val="22"/>
          <w:szCs w:val="22"/>
        </w:rPr>
        <w:t xml:space="preserve">Environmental Health have supplied a list of conditions that they recommend be imposed on any given consent.  This however includes a numbers of conditions that would duplicate conditions already present on the associated outline planning consent </w:t>
      </w:r>
      <w:r w:rsidR="00275414">
        <w:rPr>
          <w:rFonts w:asciiTheme="minorHAnsi" w:hAnsiTheme="minorHAnsi" w:cstheme="minorHAnsi"/>
          <w:sz w:val="22"/>
          <w:szCs w:val="22"/>
        </w:rPr>
        <w:t>or are not a policy requirement.  Conditions however recommended in relation to ground remediation works within Plots 9 and 10 and the provision of electric vehicle charging points can however be included, with the exception of the 6 unit apartment where the shared provision of such a facility would cause a management issue with the affordable housing association.</w:t>
      </w:r>
      <w:r w:rsidR="00584114">
        <w:rPr>
          <w:rFonts w:asciiTheme="minorHAnsi" w:hAnsiTheme="minorHAnsi" w:cstheme="minorHAnsi"/>
          <w:sz w:val="22"/>
          <w:szCs w:val="22"/>
        </w:rPr>
        <w:t xml:space="preserve">  The following additional conditions are therefore recommended:</w:t>
      </w:r>
    </w:p>
    <w:p w:rsidR="00584114" w:rsidRDefault="00584114" w:rsidP="00B0432F">
      <w:pPr>
        <w:jc w:val="both"/>
        <w:rPr>
          <w:rFonts w:asciiTheme="minorHAnsi" w:hAnsiTheme="minorHAnsi" w:cstheme="minorHAnsi"/>
          <w:sz w:val="22"/>
          <w:szCs w:val="22"/>
        </w:rPr>
      </w:pPr>
    </w:p>
    <w:p w:rsidR="00584114" w:rsidRPr="00787659" w:rsidRDefault="00584114" w:rsidP="00787659">
      <w:pPr>
        <w:pStyle w:val="ListParagraph"/>
        <w:numPr>
          <w:ilvl w:val="0"/>
          <w:numId w:val="47"/>
        </w:numPr>
        <w:jc w:val="both"/>
        <w:rPr>
          <w:rFonts w:asciiTheme="minorHAnsi" w:hAnsiTheme="minorHAnsi" w:cstheme="minorHAnsi"/>
          <w:b/>
          <w:sz w:val="22"/>
          <w:szCs w:val="22"/>
        </w:rPr>
      </w:pPr>
      <w:r w:rsidRPr="00787659">
        <w:rPr>
          <w:rFonts w:asciiTheme="minorHAnsi" w:hAnsiTheme="minorHAnsi" w:cstheme="minorHAnsi"/>
          <w:b/>
          <w:sz w:val="22"/>
          <w:szCs w:val="22"/>
        </w:rPr>
        <w:t>16.  The remediation works identified within report D9230, Remediation Strategy, Dunelm Geotechnical &amp; Environmental shall be followed to include the provision of 600mm of clean material to the rear gardens of Plots 9 and 10.</w:t>
      </w:r>
    </w:p>
    <w:p w:rsidR="00584114" w:rsidRDefault="00584114" w:rsidP="00B0432F">
      <w:pPr>
        <w:jc w:val="both"/>
        <w:rPr>
          <w:rFonts w:asciiTheme="minorHAnsi" w:hAnsiTheme="minorHAnsi" w:cstheme="minorHAnsi"/>
          <w:b/>
          <w:sz w:val="22"/>
          <w:szCs w:val="22"/>
        </w:rPr>
      </w:pPr>
    </w:p>
    <w:p w:rsidR="00584114" w:rsidRDefault="00584114" w:rsidP="00787659">
      <w:pPr>
        <w:ind w:left="720"/>
        <w:jc w:val="both"/>
        <w:rPr>
          <w:rFonts w:asciiTheme="minorHAnsi" w:hAnsiTheme="minorHAnsi" w:cstheme="minorHAnsi"/>
          <w:b/>
          <w:sz w:val="22"/>
          <w:szCs w:val="22"/>
        </w:rPr>
      </w:pPr>
      <w:r>
        <w:rPr>
          <w:rFonts w:asciiTheme="minorHAnsi" w:hAnsiTheme="minorHAnsi" w:cstheme="minorHAnsi"/>
          <w:b/>
          <w:sz w:val="22"/>
          <w:szCs w:val="22"/>
        </w:rPr>
        <w:t>REASON:  In the interests of the amenity and to safeguard the living conditions of the nearby residents in accordance with Policy 17 in the Central Lancashire Core Strategy and the NPPF.</w:t>
      </w:r>
    </w:p>
    <w:p w:rsidR="00584114" w:rsidRDefault="00584114" w:rsidP="00B0432F">
      <w:pPr>
        <w:jc w:val="both"/>
        <w:rPr>
          <w:rFonts w:asciiTheme="minorHAnsi" w:hAnsiTheme="minorHAnsi" w:cstheme="minorHAnsi"/>
          <w:b/>
          <w:sz w:val="22"/>
          <w:szCs w:val="22"/>
        </w:rPr>
      </w:pPr>
    </w:p>
    <w:p w:rsidR="00584114" w:rsidRPr="00787659" w:rsidRDefault="00584114" w:rsidP="00787659">
      <w:pPr>
        <w:pStyle w:val="ListParagraph"/>
        <w:numPr>
          <w:ilvl w:val="0"/>
          <w:numId w:val="46"/>
        </w:numPr>
        <w:jc w:val="both"/>
        <w:rPr>
          <w:rFonts w:asciiTheme="minorHAnsi" w:hAnsiTheme="minorHAnsi" w:cstheme="minorHAnsi"/>
          <w:b/>
          <w:sz w:val="22"/>
          <w:szCs w:val="22"/>
        </w:rPr>
      </w:pPr>
      <w:r w:rsidRPr="00787659">
        <w:rPr>
          <w:rFonts w:asciiTheme="minorHAnsi" w:hAnsiTheme="minorHAnsi" w:cstheme="minorHAnsi"/>
          <w:b/>
          <w:sz w:val="22"/>
          <w:szCs w:val="22"/>
        </w:rPr>
        <w:t xml:space="preserve">17. </w:t>
      </w:r>
      <w:r w:rsidRPr="00787659">
        <w:rPr>
          <w:rFonts w:asciiTheme="minorHAnsi" w:hAnsiTheme="minorHAnsi" w:cstheme="minorHAnsi"/>
          <w:b/>
          <w:sz w:val="22"/>
          <w:szCs w:val="22"/>
        </w:rPr>
        <w:t xml:space="preserve">Prior to the first occupation of any dwelling, </w:t>
      </w:r>
      <w:r w:rsidR="007A7C0C" w:rsidRPr="00787659">
        <w:rPr>
          <w:rFonts w:asciiTheme="minorHAnsi" w:hAnsiTheme="minorHAnsi" w:cstheme="minorHAnsi"/>
          <w:b/>
          <w:sz w:val="22"/>
          <w:szCs w:val="22"/>
        </w:rPr>
        <w:t xml:space="preserve">excluding Plots 160-165, </w:t>
      </w:r>
      <w:r w:rsidRPr="00787659">
        <w:rPr>
          <w:rFonts w:asciiTheme="minorHAnsi" w:hAnsiTheme="minorHAnsi" w:cstheme="minorHAnsi"/>
          <w:b/>
          <w:sz w:val="22"/>
          <w:szCs w:val="22"/>
        </w:rPr>
        <w:t>that dwelling shall be provided with a</w:t>
      </w:r>
      <w:r w:rsidR="007D4E66" w:rsidRPr="00787659">
        <w:rPr>
          <w:rFonts w:asciiTheme="minorHAnsi" w:hAnsiTheme="minorHAnsi" w:cstheme="minorHAnsi"/>
          <w:b/>
          <w:sz w:val="22"/>
          <w:szCs w:val="22"/>
        </w:rPr>
        <w:t xml:space="preserve"> 13amp socket that can be upgraded to a fast</w:t>
      </w:r>
      <w:r w:rsidRPr="00787659">
        <w:rPr>
          <w:rFonts w:asciiTheme="minorHAnsi" w:hAnsiTheme="minorHAnsi" w:cstheme="minorHAnsi"/>
          <w:b/>
          <w:sz w:val="22"/>
          <w:szCs w:val="22"/>
        </w:rPr>
        <w:t xml:space="preserve"> electric vehicle charging point</w:t>
      </w:r>
      <w:r w:rsidR="007D4E66" w:rsidRPr="00787659">
        <w:rPr>
          <w:rFonts w:asciiTheme="minorHAnsi" w:hAnsiTheme="minorHAnsi" w:cstheme="minorHAnsi"/>
          <w:b/>
          <w:sz w:val="22"/>
          <w:szCs w:val="22"/>
        </w:rPr>
        <w:t>,</w:t>
      </w:r>
      <w:r w:rsidRPr="00787659">
        <w:rPr>
          <w:rFonts w:asciiTheme="minorHAnsi" w:hAnsiTheme="minorHAnsi" w:cstheme="minorHAnsi"/>
          <w:b/>
          <w:sz w:val="22"/>
          <w:szCs w:val="22"/>
        </w:rPr>
        <w:t xml:space="preserve"> which shall be retained for that purpose thereafter.</w:t>
      </w:r>
    </w:p>
    <w:p w:rsidR="00584114" w:rsidRPr="00584114" w:rsidRDefault="00584114" w:rsidP="00584114">
      <w:pPr>
        <w:jc w:val="both"/>
        <w:rPr>
          <w:rFonts w:asciiTheme="minorHAnsi" w:hAnsiTheme="minorHAnsi" w:cstheme="minorHAnsi"/>
          <w:b/>
          <w:sz w:val="22"/>
          <w:szCs w:val="22"/>
        </w:rPr>
      </w:pPr>
    </w:p>
    <w:p w:rsidR="00584114" w:rsidRPr="00584114" w:rsidRDefault="005D7769" w:rsidP="00787659">
      <w:pPr>
        <w:ind w:left="720"/>
        <w:jc w:val="both"/>
        <w:rPr>
          <w:rFonts w:asciiTheme="minorHAnsi" w:hAnsiTheme="minorHAnsi" w:cstheme="minorHAnsi"/>
          <w:b/>
          <w:sz w:val="22"/>
          <w:szCs w:val="22"/>
        </w:rPr>
      </w:pPr>
      <w:r>
        <w:rPr>
          <w:rFonts w:asciiTheme="minorHAnsi" w:hAnsiTheme="minorHAnsi" w:cstheme="minorHAnsi"/>
          <w:b/>
          <w:sz w:val="22"/>
          <w:szCs w:val="22"/>
        </w:rPr>
        <w:t>REASON</w:t>
      </w:r>
      <w:r w:rsidR="00584114" w:rsidRPr="00584114">
        <w:rPr>
          <w:rFonts w:asciiTheme="minorHAnsi" w:hAnsiTheme="minorHAnsi" w:cstheme="minorHAnsi"/>
          <w:b/>
          <w:sz w:val="22"/>
          <w:szCs w:val="22"/>
        </w:rPr>
        <w:t>: To enable and encourage the use of alternative fuel use for transport purposes in accordance with Policy 3 of the Central Lancashire Core Strategy.</w:t>
      </w:r>
    </w:p>
    <w:p w:rsidR="00031D40" w:rsidRDefault="00031D40" w:rsidP="00B0432F">
      <w:pPr>
        <w:jc w:val="both"/>
        <w:rPr>
          <w:rFonts w:asciiTheme="minorHAnsi" w:hAnsiTheme="minorHAnsi" w:cstheme="minorHAnsi"/>
          <w:sz w:val="22"/>
          <w:szCs w:val="22"/>
        </w:rPr>
      </w:pPr>
    </w:p>
    <w:p w:rsidR="00147D10" w:rsidRDefault="00EE3DC8" w:rsidP="00B0432F">
      <w:pPr>
        <w:jc w:val="both"/>
        <w:rPr>
          <w:rFonts w:asciiTheme="minorHAnsi" w:hAnsiTheme="minorHAnsi" w:cstheme="minorHAnsi"/>
          <w:sz w:val="22"/>
          <w:szCs w:val="22"/>
        </w:rPr>
      </w:pPr>
      <w:r>
        <w:rPr>
          <w:rFonts w:asciiTheme="minorHAnsi" w:hAnsiTheme="minorHAnsi" w:cstheme="minorHAnsi"/>
          <w:sz w:val="22"/>
          <w:szCs w:val="22"/>
        </w:rPr>
        <w:t xml:space="preserve">As a result of the amended plans supplied Condition 15 is required to be updated </w:t>
      </w:r>
      <w:r w:rsidR="00584114">
        <w:rPr>
          <w:rFonts w:asciiTheme="minorHAnsi" w:hAnsiTheme="minorHAnsi" w:cstheme="minorHAnsi"/>
          <w:sz w:val="22"/>
          <w:szCs w:val="22"/>
        </w:rPr>
        <w:t>to reflect the current plan revisions.  Condition 15 is therefore proposed to read:</w:t>
      </w:r>
    </w:p>
    <w:p w:rsidR="00584114" w:rsidRDefault="00584114" w:rsidP="00B0432F">
      <w:pPr>
        <w:jc w:val="both"/>
        <w:rPr>
          <w:rFonts w:asciiTheme="minorHAnsi" w:hAnsiTheme="minorHAnsi" w:cstheme="minorHAnsi"/>
          <w:sz w:val="22"/>
          <w:szCs w:val="22"/>
        </w:rPr>
      </w:pPr>
    </w:p>
    <w:p w:rsidR="00584114" w:rsidRPr="00787659" w:rsidRDefault="00584114" w:rsidP="00787659">
      <w:pPr>
        <w:pStyle w:val="ListParagraph"/>
        <w:numPr>
          <w:ilvl w:val="0"/>
          <w:numId w:val="45"/>
        </w:numPr>
        <w:jc w:val="both"/>
        <w:rPr>
          <w:rFonts w:asciiTheme="minorHAnsi" w:hAnsiTheme="minorHAnsi" w:cstheme="minorHAnsi"/>
          <w:b/>
          <w:sz w:val="22"/>
          <w:szCs w:val="22"/>
        </w:rPr>
      </w:pPr>
      <w:r w:rsidRPr="00787659">
        <w:rPr>
          <w:rFonts w:asciiTheme="minorHAnsi" w:hAnsiTheme="minorHAnsi" w:cstheme="minorHAnsi"/>
          <w:b/>
          <w:sz w:val="22"/>
          <w:szCs w:val="22"/>
        </w:rPr>
        <w:t xml:space="preserve">15. </w:t>
      </w:r>
      <w:r w:rsidRPr="00787659">
        <w:rPr>
          <w:rFonts w:asciiTheme="minorHAnsi" w:hAnsiTheme="minorHAnsi" w:cstheme="minorHAnsi"/>
          <w:b/>
          <w:sz w:val="22"/>
          <w:szCs w:val="22"/>
        </w:rPr>
        <w:t xml:space="preserve">The development, hereby permitted, shall be carried out in accordance with the submitted approved plans numbered 410.05616.00008.1.0 Site Setting and Construction Phase Buffer Zones, 410.05616.00008.2.0 Modelled Road Links and Operational Phase Sensitive </w:t>
      </w:r>
      <w:proofErr w:type="spellStart"/>
      <w:r w:rsidRPr="00787659">
        <w:rPr>
          <w:rFonts w:asciiTheme="minorHAnsi" w:hAnsiTheme="minorHAnsi" w:cstheme="minorHAnsi"/>
          <w:b/>
          <w:sz w:val="22"/>
          <w:szCs w:val="22"/>
        </w:rPr>
        <w:t>Receptors.mxd</w:t>
      </w:r>
      <w:proofErr w:type="spellEnd"/>
      <w:r w:rsidRPr="00787659">
        <w:rPr>
          <w:rFonts w:asciiTheme="minorHAnsi" w:hAnsiTheme="minorHAnsi" w:cstheme="minorHAnsi"/>
          <w:b/>
          <w:sz w:val="22"/>
          <w:szCs w:val="22"/>
        </w:rPr>
        <w:t>, 827_05 Site and Location Plan, 827_House Type Brochure 25.04.19, 827-01_</w:t>
      </w:r>
      <w:r w:rsidRPr="00787659">
        <w:rPr>
          <w:rFonts w:asciiTheme="minorHAnsi" w:hAnsiTheme="minorHAnsi" w:cstheme="minorHAnsi"/>
          <w:b/>
          <w:sz w:val="22"/>
          <w:szCs w:val="22"/>
        </w:rPr>
        <w:t>F</w:t>
      </w:r>
      <w:r w:rsidRPr="00787659">
        <w:rPr>
          <w:rFonts w:asciiTheme="minorHAnsi" w:hAnsiTheme="minorHAnsi" w:cstheme="minorHAnsi"/>
          <w:b/>
          <w:sz w:val="22"/>
          <w:szCs w:val="22"/>
        </w:rPr>
        <w:t xml:space="preserve"> Planning layout, 827-02_</w:t>
      </w:r>
      <w:r w:rsidRPr="00787659">
        <w:rPr>
          <w:rFonts w:asciiTheme="minorHAnsi" w:hAnsiTheme="minorHAnsi" w:cstheme="minorHAnsi"/>
          <w:b/>
          <w:sz w:val="22"/>
          <w:szCs w:val="22"/>
        </w:rPr>
        <w:t>F</w:t>
      </w:r>
      <w:r w:rsidRPr="00787659">
        <w:rPr>
          <w:rFonts w:asciiTheme="minorHAnsi" w:hAnsiTheme="minorHAnsi" w:cstheme="minorHAnsi"/>
          <w:b/>
          <w:sz w:val="22"/>
          <w:szCs w:val="22"/>
        </w:rPr>
        <w:t xml:space="preserve"> Coloured Layout, 827-03_</w:t>
      </w:r>
      <w:r w:rsidRPr="00787659">
        <w:rPr>
          <w:rFonts w:asciiTheme="minorHAnsi" w:hAnsiTheme="minorHAnsi" w:cstheme="minorHAnsi"/>
          <w:b/>
          <w:sz w:val="22"/>
          <w:szCs w:val="22"/>
        </w:rPr>
        <w:t>F</w:t>
      </w:r>
      <w:r w:rsidRPr="00787659">
        <w:rPr>
          <w:rFonts w:asciiTheme="minorHAnsi" w:hAnsiTheme="minorHAnsi" w:cstheme="minorHAnsi"/>
          <w:b/>
          <w:sz w:val="22"/>
          <w:szCs w:val="22"/>
        </w:rPr>
        <w:t xml:space="preserve"> Facing materials plan, 827-04_</w:t>
      </w:r>
      <w:r w:rsidRPr="00787659">
        <w:rPr>
          <w:rFonts w:asciiTheme="minorHAnsi" w:hAnsiTheme="minorHAnsi" w:cstheme="minorHAnsi"/>
          <w:b/>
          <w:sz w:val="22"/>
          <w:szCs w:val="22"/>
        </w:rPr>
        <w:t>F</w:t>
      </w:r>
      <w:r w:rsidRPr="00787659">
        <w:rPr>
          <w:rFonts w:asciiTheme="minorHAnsi" w:hAnsiTheme="minorHAnsi" w:cstheme="minorHAnsi"/>
          <w:b/>
          <w:sz w:val="22"/>
          <w:szCs w:val="22"/>
        </w:rPr>
        <w:t xml:space="preserve"> Means of enclosure plan, 827-06_</w:t>
      </w:r>
      <w:r w:rsidRPr="00787659">
        <w:rPr>
          <w:rFonts w:asciiTheme="minorHAnsi" w:hAnsiTheme="minorHAnsi" w:cstheme="minorHAnsi"/>
          <w:b/>
          <w:sz w:val="22"/>
          <w:szCs w:val="22"/>
        </w:rPr>
        <w:t>D</w:t>
      </w:r>
      <w:r w:rsidRPr="00787659">
        <w:rPr>
          <w:rFonts w:asciiTheme="minorHAnsi" w:hAnsiTheme="minorHAnsi" w:cstheme="minorHAnsi"/>
          <w:b/>
          <w:sz w:val="22"/>
          <w:szCs w:val="22"/>
        </w:rPr>
        <w:t xml:space="preserve"> Massing plan, 827-07_</w:t>
      </w:r>
      <w:r w:rsidRPr="00787659">
        <w:rPr>
          <w:rFonts w:asciiTheme="minorHAnsi" w:hAnsiTheme="minorHAnsi" w:cstheme="minorHAnsi"/>
          <w:b/>
          <w:sz w:val="22"/>
          <w:szCs w:val="22"/>
        </w:rPr>
        <w:t>D</w:t>
      </w:r>
      <w:r w:rsidRPr="00787659">
        <w:rPr>
          <w:rFonts w:asciiTheme="minorHAnsi" w:hAnsiTheme="minorHAnsi" w:cstheme="minorHAnsi"/>
          <w:b/>
          <w:sz w:val="22"/>
          <w:szCs w:val="22"/>
        </w:rPr>
        <w:t xml:space="preserve"> Occupancy, 827-08_</w:t>
      </w:r>
      <w:r w:rsidRPr="00787659">
        <w:rPr>
          <w:rFonts w:asciiTheme="minorHAnsi" w:hAnsiTheme="minorHAnsi" w:cstheme="minorHAnsi"/>
          <w:b/>
          <w:sz w:val="22"/>
          <w:szCs w:val="22"/>
        </w:rPr>
        <w:t>D</w:t>
      </w:r>
      <w:r w:rsidRPr="00787659">
        <w:rPr>
          <w:rFonts w:asciiTheme="minorHAnsi" w:hAnsiTheme="minorHAnsi" w:cstheme="minorHAnsi"/>
          <w:b/>
          <w:sz w:val="22"/>
          <w:szCs w:val="22"/>
        </w:rPr>
        <w:t xml:space="preserve"> Parking Plan, 827-09_</w:t>
      </w:r>
      <w:r w:rsidRPr="00787659">
        <w:rPr>
          <w:rFonts w:asciiTheme="minorHAnsi" w:hAnsiTheme="minorHAnsi" w:cstheme="minorHAnsi"/>
          <w:b/>
          <w:sz w:val="22"/>
          <w:szCs w:val="22"/>
        </w:rPr>
        <w:t>D</w:t>
      </w:r>
      <w:r w:rsidRPr="00787659">
        <w:rPr>
          <w:rFonts w:asciiTheme="minorHAnsi" w:hAnsiTheme="minorHAnsi" w:cstheme="minorHAnsi"/>
          <w:b/>
          <w:sz w:val="22"/>
          <w:szCs w:val="22"/>
        </w:rPr>
        <w:t xml:space="preserve"> Refuse Plan, 827-10_</w:t>
      </w:r>
      <w:r w:rsidRPr="00787659">
        <w:rPr>
          <w:rFonts w:asciiTheme="minorHAnsi" w:hAnsiTheme="minorHAnsi" w:cstheme="minorHAnsi"/>
          <w:b/>
          <w:sz w:val="22"/>
          <w:szCs w:val="22"/>
        </w:rPr>
        <w:t>D</w:t>
      </w:r>
      <w:r w:rsidRPr="00787659">
        <w:rPr>
          <w:rFonts w:asciiTheme="minorHAnsi" w:hAnsiTheme="minorHAnsi" w:cstheme="minorHAnsi"/>
          <w:b/>
          <w:sz w:val="22"/>
          <w:szCs w:val="22"/>
        </w:rPr>
        <w:t xml:space="preserve"> Tenure Plan, 7115, SK01_C - Engineering Appraisal, 7115-SK02-1_B - Highway </w:t>
      </w:r>
      <w:proofErr w:type="spellStart"/>
      <w:r w:rsidRPr="00787659">
        <w:rPr>
          <w:rFonts w:asciiTheme="minorHAnsi" w:hAnsiTheme="minorHAnsi" w:cstheme="minorHAnsi"/>
          <w:b/>
          <w:sz w:val="22"/>
          <w:szCs w:val="22"/>
        </w:rPr>
        <w:t>Longsections</w:t>
      </w:r>
      <w:proofErr w:type="spellEnd"/>
      <w:r w:rsidRPr="00787659">
        <w:rPr>
          <w:rFonts w:asciiTheme="minorHAnsi" w:hAnsiTheme="minorHAnsi" w:cstheme="minorHAnsi"/>
          <w:b/>
          <w:sz w:val="22"/>
          <w:szCs w:val="22"/>
        </w:rPr>
        <w:t xml:space="preserve"> Sheet 1 of 2</w:t>
      </w:r>
    </w:p>
    <w:p w:rsidR="00584114" w:rsidRPr="00584114" w:rsidRDefault="00584114" w:rsidP="00787659">
      <w:pPr>
        <w:ind w:left="720"/>
        <w:jc w:val="both"/>
        <w:rPr>
          <w:rFonts w:asciiTheme="minorHAnsi" w:hAnsiTheme="minorHAnsi" w:cstheme="minorHAnsi"/>
          <w:b/>
          <w:sz w:val="22"/>
          <w:szCs w:val="22"/>
        </w:rPr>
      </w:pPr>
      <w:r w:rsidRPr="00584114">
        <w:rPr>
          <w:rFonts w:asciiTheme="minorHAnsi" w:hAnsiTheme="minorHAnsi" w:cstheme="minorHAnsi"/>
          <w:b/>
          <w:sz w:val="22"/>
          <w:szCs w:val="22"/>
        </w:rPr>
        <w:t xml:space="preserve">7115-SK02-2_B - Highway </w:t>
      </w:r>
      <w:proofErr w:type="spellStart"/>
      <w:r w:rsidRPr="00584114">
        <w:rPr>
          <w:rFonts w:asciiTheme="minorHAnsi" w:hAnsiTheme="minorHAnsi" w:cstheme="minorHAnsi"/>
          <w:b/>
          <w:sz w:val="22"/>
          <w:szCs w:val="22"/>
        </w:rPr>
        <w:t>Longsections</w:t>
      </w:r>
      <w:proofErr w:type="spellEnd"/>
      <w:r w:rsidRPr="00584114">
        <w:rPr>
          <w:rFonts w:asciiTheme="minorHAnsi" w:hAnsiTheme="minorHAnsi" w:cstheme="minorHAnsi"/>
          <w:b/>
          <w:sz w:val="22"/>
          <w:szCs w:val="22"/>
        </w:rPr>
        <w:t xml:space="preserve"> Sheet 2 of 2, A827_02_B_Coloured Layout, A827_19_C_STREET SCENES A-E, G7258.001 Ecological Constraints Plan - OS Base, G7258.001 Ecological Constraints Plan, R-2184-1B Landscape Masterplan 500@A0, R-2184-2B Landscape Details 200@A1, R-2184-3A Landscape Details 200@A1, R-2184-4B Landscape Details 200@A1, R-2184-5A Landscape Details 200@A1, R-2184-6A, Landscape Details 200@A1, R-2184-7A Landscape Details 200@A1 and R-2184-8A Public Open Space Details various@A0.</w:t>
      </w:r>
    </w:p>
    <w:p w:rsidR="00584114" w:rsidRPr="00584114" w:rsidRDefault="00584114" w:rsidP="00584114">
      <w:pPr>
        <w:jc w:val="both"/>
        <w:rPr>
          <w:rFonts w:asciiTheme="minorHAnsi" w:hAnsiTheme="minorHAnsi" w:cstheme="minorHAnsi"/>
          <w:b/>
          <w:sz w:val="22"/>
          <w:szCs w:val="22"/>
        </w:rPr>
      </w:pPr>
    </w:p>
    <w:p w:rsidR="00584114" w:rsidRDefault="00584114" w:rsidP="00787659">
      <w:pPr>
        <w:ind w:left="720"/>
        <w:jc w:val="both"/>
        <w:rPr>
          <w:rFonts w:asciiTheme="minorHAnsi" w:hAnsiTheme="minorHAnsi" w:cstheme="minorHAnsi"/>
          <w:b/>
          <w:sz w:val="22"/>
          <w:szCs w:val="22"/>
        </w:rPr>
      </w:pPr>
      <w:r w:rsidRPr="00584114">
        <w:rPr>
          <w:rFonts w:asciiTheme="minorHAnsi" w:hAnsiTheme="minorHAnsi" w:cstheme="minorHAnsi"/>
          <w:b/>
          <w:sz w:val="22"/>
          <w:szCs w:val="22"/>
        </w:rPr>
        <w:t>REASON: To ensure a satisfactory standard of development in accordance with Policy 17 in the Central Lancashire Core Strategy and Policy G1 of the South Ribble Local Plan (2012-2026).</w:t>
      </w:r>
    </w:p>
    <w:p w:rsidR="00147D10" w:rsidRDefault="00147D10" w:rsidP="00B0432F">
      <w:pPr>
        <w:jc w:val="both"/>
        <w:rPr>
          <w:rFonts w:asciiTheme="minorHAnsi" w:hAnsiTheme="minorHAnsi" w:cstheme="minorHAnsi"/>
          <w:sz w:val="22"/>
          <w:szCs w:val="22"/>
        </w:rPr>
      </w:pPr>
    </w:p>
    <w:p w:rsidR="00147D10" w:rsidRDefault="007D4E66" w:rsidP="00B0432F">
      <w:pPr>
        <w:jc w:val="both"/>
        <w:rPr>
          <w:rFonts w:asciiTheme="minorHAnsi" w:hAnsiTheme="minorHAnsi" w:cstheme="minorHAnsi"/>
          <w:sz w:val="22"/>
          <w:szCs w:val="22"/>
        </w:rPr>
      </w:pPr>
      <w:r>
        <w:rPr>
          <w:rFonts w:asciiTheme="minorHAnsi" w:hAnsiTheme="minorHAnsi" w:cstheme="minorHAnsi"/>
          <w:sz w:val="22"/>
          <w:szCs w:val="22"/>
        </w:rPr>
        <w:t>Upon reviewing the recommended conditions detailed in the Officer report the following amendments have been agreed between the applicant and Officers so as not to duplicate conditions, require information that has already been provided, not to prevent development commencing unnecessarily and provide necessary clarification:</w:t>
      </w:r>
    </w:p>
    <w:p w:rsidR="007D4E66" w:rsidRDefault="007D4E66" w:rsidP="00B0432F">
      <w:pPr>
        <w:jc w:val="both"/>
        <w:rPr>
          <w:rFonts w:asciiTheme="minorHAnsi" w:hAnsiTheme="minorHAnsi" w:cstheme="minorHAnsi"/>
          <w:sz w:val="22"/>
          <w:szCs w:val="22"/>
        </w:rPr>
      </w:pPr>
    </w:p>
    <w:p w:rsidR="007D4E66" w:rsidRPr="00787659" w:rsidRDefault="00787659" w:rsidP="00787659">
      <w:pPr>
        <w:pStyle w:val="ListParagraph"/>
        <w:numPr>
          <w:ilvl w:val="0"/>
          <w:numId w:val="44"/>
        </w:numPr>
        <w:jc w:val="both"/>
        <w:rPr>
          <w:rFonts w:asciiTheme="minorHAnsi" w:hAnsiTheme="minorHAnsi" w:cstheme="minorHAnsi"/>
          <w:b/>
          <w:sz w:val="22"/>
          <w:szCs w:val="22"/>
        </w:rPr>
      </w:pPr>
      <w:r w:rsidRPr="00787659">
        <w:rPr>
          <w:rFonts w:asciiTheme="minorHAnsi" w:hAnsiTheme="minorHAnsi" w:cstheme="minorHAnsi"/>
          <w:b/>
          <w:sz w:val="22"/>
          <w:szCs w:val="22"/>
        </w:rPr>
        <w:t xml:space="preserve">Condition </w:t>
      </w:r>
      <w:r w:rsidR="007D4E66" w:rsidRPr="00787659">
        <w:rPr>
          <w:rFonts w:asciiTheme="minorHAnsi" w:hAnsiTheme="minorHAnsi" w:cstheme="minorHAnsi"/>
          <w:b/>
          <w:sz w:val="22"/>
          <w:szCs w:val="22"/>
        </w:rPr>
        <w:t xml:space="preserve">6.  </w:t>
      </w:r>
      <w:r w:rsidR="007D4E66" w:rsidRPr="00787659">
        <w:rPr>
          <w:rFonts w:asciiTheme="minorHAnsi" w:hAnsiTheme="minorHAnsi" w:cstheme="minorHAnsi"/>
          <w:b/>
          <w:sz w:val="22"/>
          <w:szCs w:val="22"/>
        </w:rPr>
        <w:t>Prior to the first occupation of any associated dwelling the parking courts and manoeuvring areas identified on Drawing No. A827 01 E (Planning Layout) shall be surfaced or paved in accordance with the details provided and prior to the first use of the respective residential unit the associated car parking space/s shall be marked out and retained for the parking of vehicles and they shall not be used for any other purpose.</w:t>
      </w:r>
    </w:p>
    <w:p w:rsidR="007D4E66" w:rsidRPr="007D4E66" w:rsidRDefault="007D4E66" w:rsidP="007D4E66">
      <w:pPr>
        <w:jc w:val="both"/>
        <w:rPr>
          <w:rFonts w:asciiTheme="minorHAnsi" w:hAnsiTheme="minorHAnsi" w:cstheme="minorHAnsi"/>
          <w:b/>
          <w:sz w:val="22"/>
          <w:szCs w:val="22"/>
        </w:rPr>
      </w:pPr>
      <w:r w:rsidRPr="007D4E66">
        <w:rPr>
          <w:rFonts w:asciiTheme="minorHAnsi" w:hAnsiTheme="minorHAnsi" w:cstheme="minorHAnsi"/>
          <w:b/>
          <w:sz w:val="22"/>
          <w:szCs w:val="22"/>
        </w:rPr>
        <w:tab/>
      </w:r>
      <w:r w:rsidRPr="007D4E66">
        <w:rPr>
          <w:rFonts w:asciiTheme="minorHAnsi" w:hAnsiTheme="minorHAnsi" w:cstheme="minorHAnsi"/>
          <w:b/>
          <w:sz w:val="22"/>
          <w:szCs w:val="22"/>
        </w:rPr>
        <w:tab/>
      </w:r>
    </w:p>
    <w:p w:rsidR="007D4E66" w:rsidRDefault="007D4E66" w:rsidP="00787659">
      <w:pPr>
        <w:ind w:left="720"/>
        <w:jc w:val="both"/>
        <w:rPr>
          <w:rFonts w:asciiTheme="minorHAnsi" w:hAnsiTheme="minorHAnsi" w:cstheme="minorHAnsi"/>
          <w:b/>
          <w:sz w:val="22"/>
          <w:szCs w:val="22"/>
        </w:rPr>
      </w:pPr>
      <w:r w:rsidRPr="007D4E66">
        <w:rPr>
          <w:rFonts w:asciiTheme="minorHAnsi" w:hAnsiTheme="minorHAnsi" w:cstheme="minorHAnsi"/>
          <w:b/>
          <w:sz w:val="22"/>
          <w:szCs w:val="22"/>
        </w:rPr>
        <w:t xml:space="preserve">REASON: To ensure the provision and retention of adequate </w:t>
      </w:r>
      <w:proofErr w:type="spellStart"/>
      <w:r w:rsidRPr="007D4E66">
        <w:rPr>
          <w:rFonts w:asciiTheme="minorHAnsi" w:hAnsiTheme="minorHAnsi" w:cstheme="minorHAnsi"/>
          <w:b/>
          <w:sz w:val="22"/>
          <w:szCs w:val="22"/>
        </w:rPr>
        <w:t>on site</w:t>
      </w:r>
      <w:proofErr w:type="spellEnd"/>
      <w:r w:rsidRPr="007D4E66">
        <w:rPr>
          <w:rFonts w:asciiTheme="minorHAnsi" w:hAnsiTheme="minorHAnsi" w:cstheme="minorHAnsi"/>
          <w:b/>
          <w:sz w:val="22"/>
          <w:szCs w:val="22"/>
        </w:rPr>
        <w:t xml:space="preserve"> parking facilities and in accordance with Policy 17 in the Central Lancashire Core Strategy and Policy F1 of the South Ribble Local Plan 2012-2026.</w:t>
      </w:r>
    </w:p>
    <w:p w:rsidR="007D4E66" w:rsidRDefault="007D4E66" w:rsidP="007D4E66">
      <w:pPr>
        <w:jc w:val="both"/>
        <w:rPr>
          <w:rFonts w:asciiTheme="minorHAnsi" w:hAnsiTheme="minorHAnsi" w:cstheme="minorHAnsi"/>
          <w:b/>
          <w:sz w:val="22"/>
          <w:szCs w:val="22"/>
        </w:rPr>
      </w:pPr>
    </w:p>
    <w:p w:rsidR="007D4E66" w:rsidRDefault="00787659" w:rsidP="00787659">
      <w:pPr>
        <w:pStyle w:val="ListParagraph"/>
        <w:numPr>
          <w:ilvl w:val="0"/>
          <w:numId w:val="44"/>
        </w:numPr>
        <w:jc w:val="both"/>
        <w:rPr>
          <w:rFonts w:asciiTheme="minorHAnsi" w:hAnsiTheme="minorHAnsi" w:cstheme="minorHAnsi"/>
          <w:b/>
          <w:sz w:val="22"/>
          <w:szCs w:val="22"/>
        </w:rPr>
      </w:pPr>
      <w:r w:rsidRPr="00787659">
        <w:rPr>
          <w:rFonts w:asciiTheme="minorHAnsi" w:hAnsiTheme="minorHAnsi" w:cstheme="minorHAnsi"/>
          <w:b/>
          <w:sz w:val="22"/>
          <w:szCs w:val="22"/>
        </w:rPr>
        <w:t>Removal of Condition 7</w:t>
      </w:r>
      <w:r>
        <w:rPr>
          <w:rFonts w:asciiTheme="minorHAnsi" w:hAnsiTheme="minorHAnsi" w:cstheme="minorHAnsi"/>
          <w:b/>
          <w:sz w:val="22"/>
          <w:szCs w:val="22"/>
        </w:rPr>
        <w:t xml:space="preserve"> as it duplicates the requirement contained within Condition 6</w:t>
      </w:r>
    </w:p>
    <w:p w:rsidR="00787659" w:rsidRDefault="00787659" w:rsidP="00787659">
      <w:pPr>
        <w:jc w:val="both"/>
        <w:rPr>
          <w:rFonts w:asciiTheme="minorHAnsi" w:hAnsiTheme="minorHAnsi" w:cstheme="minorHAnsi"/>
          <w:b/>
          <w:sz w:val="22"/>
          <w:szCs w:val="22"/>
        </w:rPr>
      </w:pPr>
    </w:p>
    <w:p w:rsidR="00787659" w:rsidRPr="00787659" w:rsidRDefault="00787659" w:rsidP="00787659">
      <w:pPr>
        <w:pStyle w:val="ListParagraph"/>
        <w:numPr>
          <w:ilvl w:val="0"/>
          <w:numId w:val="44"/>
        </w:numPr>
        <w:jc w:val="both"/>
        <w:rPr>
          <w:rFonts w:asciiTheme="minorHAnsi" w:hAnsiTheme="minorHAnsi" w:cstheme="minorHAnsi"/>
          <w:b/>
          <w:sz w:val="22"/>
          <w:szCs w:val="22"/>
        </w:rPr>
      </w:pPr>
      <w:r>
        <w:rPr>
          <w:rFonts w:asciiTheme="minorHAnsi" w:hAnsiTheme="minorHAnsi" w:cstheme="minorHAnsi"/>
          <w:b/>
          <w:sz w:val="22"/>
          <w:szCs w:val="22"/>
        </w:rPr>
        <w:t xml:space="preserve">Condition 12. </w:t>
      </w:r>
      <w:r w:rsidRPr="00787659">
        <w:rPr>
          <w:rFonts w:asciiTheme="minorHAnsi" w:hAnsiTheme="minorHAnsi" w:cstheme="minorHAnsi"/>
          <w:b/>
          <w:sz w:val="22"/>
          <w:szCs w:val="22"/>
        </w:rPr>
        <w:t>Prior to the occupation of Plots 43-94, details of an acoustic barrier to the western boundary comprising of a 2m acoustic fence, shall be submitted to and approved by the Local Planning Authority and the occupation of any dwelling shall not occur until the fencing has been erected in accordance with the approved details.  The approved acoustic screen/fence shall be retained and maintained at all times thereafter.</w:t>
      </w:r>
    </w:p>
    <w:p w:rsidR="00787659" w:rsidRPr="00787659" w:rsidRDefault="00787659" w:rsidP="00787659">
      <w:pPr>
        <w:pStyle w:val="ListParagraph"/>
        <w:jc w:val="both"/>
        <w:rPr>
          <w:rFonts w:asciiTheme="minorHAnsi" w:hAnsiTheme="minorHAnsi" w:cstheme="minorHAnsi"/>
          <w:b/>
          <w:sz w:val="22"/>
          <w:szCs w:val="22"/>
        </w:rPr>
      </w:pPr>
    </w:p>
    <w:p w:rsidR="00787659" w:rsidRDefault="00787659" w:rsidP="00787659">
      <w:pPr>
        <w:pStyle w:val="ListParagraph"/>
        <w:jc w:val="both"/>
        <w:rPr>
          <w:rFonts w:asciiTheme="minorHAnsi" w:hAnsiTheme="minorHAnsi" w:cstheme="minorHAnsi"/>
          <w:b/>
          <w:sz w:val="22"/>
          <w:szCs w:val="22"/>
        </w:rPr>
      </w:pPr>
      <w:r w:rsidRPr="00787659">
        <w:rPr>
          <w:rFonts w:asciiTheme="minorHAnsi" w:hAnsiTheme="minorHAnsi" w:cstheme="minorHAnsi"/>
          <w:b/>
          <w:sz w:val="22"/>
          <w:szCs w:val="22"/>
        </w:rPr>
        <w:t>REASON: To ensure the provision and retention of adequate screening in the interest of amenity and to accord with Policy 17 in the Central Lancashire Core Strategy</w:t>
      </w:r>
    </w:p>
    <w:p w:rsidR="00787659" w:rsidRDefault="00787659" w:rsidP="00787659">
      <w:pPr>
        <w:pStyle w:val="ListParagraph"/>
        <w:jc w:val="both"/>
        <w:rPr>
          <w:rFonts w:asciiTheme="minorHAnsi" w:hAnsiTheme="minorHAnsi" w:cstheme="minorHAnsi"/>
          <w:b/>
          <w:sz w:val="22"/>
          <w:szCs w:val="22"/>
        </w:rPr>
      </w:pPr>
    </w:p>
    <w:p w:rsidR="00787659" w:rsidRPr="00787659" w:rsidRDefault="00787659" w:rsidP="00787659">
      <w:pPr>
        <w:pStyle w:val="ListParagraph"/>
        <w:numPr>
          <w:ilvl w:val="0"/>
          <w:numId w:val="44"/>
        </w:numPr>
        <w:jc w:val="both"/>
        <w:rPr>
          <w:rFonts w:asciiTheme="minorHAnsi" w:hAnsiTheme="minorHAnsi" w:cstheme="minorHAnsi"/>
          <w:b/>
          <w:sz w:val="22"/>
          <w:szCs w:val="22"/>
        </w:rPr>
      </w:pPr>
      <w:r>
        <w:rPr>
          <w:rFonts w:asciiTheme="minorHAnsi" w:hAnsiTheme="minorHAnsi" w:cstheme="minorHAnsi"/>
          <w:b/>
          <w:sz w:val="22"/>
          <w:szCs w:val="22"/>
        </w:rPr>
        <w:t xml:space="preserve">Condition 13. </w:t>
      </w:r>
      <w:r w:rsidRPr="00787659">
        <w:rPr>
          <w:rFonts w:asciiTheme="minorHAnsi" w:hAnsiTheme="minorHAnsi" w:cstheme="minorHAnsi"/>
          <w:b/>
          <w:sz w:val="22"/>
          <w:szCs w:val="22"/>
        </w:rPr>
        <w:t xml:space="preserve">Details of the Plots, and windows within those plots, that are to be fitted with standard specification double glazed window units meeting a minimum value of </w:t>
      </w:r>
      <w:proofErr w:type="spellStart"/>
      <w:r w:rsidRPr="00787659">
        <w:rPr>
          <w:rFonts w:asciiTheme="minorHAnsi" w:hAnsiTheme="minorHAnsi" w:cstheme="minorHAnsi"/>
          <w:b/>
          <w:sz w:val="22"/>
          <w:szCs w:val="22"/>
        </w:rPr>
        <w:t>Rw</w:t>
      </w:r>
      <w:proofErr w:type="spellEnd"/>
      <w:r w:rsidRPr="00787659">
        <w:rPr>
          <w:rFonts w:asciiTheme="minorHAnsi" w:hAnsiTheme="minorHAnsi" w:cstheme="minorHAnsi"/>
          <w:b/>
          <w:sz w:val="22"/>
          <w:szCs w:val="22"/>
        </w:rPr>
        <w:t xml:space="preserve"> </w:t>
      </w:r>
      <w:proofErr w:type="gramStart"/>
      <w:r w:rsidRPr="00787659">
        <w:rPr>
          <w:rFonts w:asciiTheme="minorHAnsi" w:hAnsiTheme="minorHAnsi" w:cstheme="minorHAnsi"/>
          <w:b/>
          <w:sz w:val="22"/>
          <w:szCs w:val="22"/>
        </w:rPr>
        <w:t>30dB(</w:t>
      </w:r>
      <w:proofErr w:type="gramEnd"/>
      <w:r w:rsidRPr="00787659">
        <w:rPr>
          <w:rFonts w:asciiTheme="minorHAnsi" w:hAnsiTheme="minorHAnsi" w:cstheme="minorHAnsi"/>
          <w:b/>
          <w:sz w:val="22"/>
          <w:szCs w:val="22"/>
        </w:rPr>
        <w:t>A), incorporating acoustic trickle ventilation capable of providing the same level of attenuation as the closed window unit when in the open position, shall be submitted to and approved in writing by the Local Planning Authority prior to occupation. To prevent the need for a window to be opened to ventilate the property a positive input ventilation system shall be installed to each dwelling.</w:t>
      </w:r>
    </w:p>
    <w:p w:rsidR="00787659" w:rsidRPr="00787659" w:rsidRDefault="00787659" w:rsidP="00787659">
      <w:pPr>
        <w:pStyle w:val="ListParagraph"/>
        <w:jc w:val="both"/>
        <w:rPr>
          <w:rFonts w:asciiTheme="minorHAnsi" w:hAnsiTheme="minorHAnsi" w:cstheme="minorHAnsi"/>
          <w:b/>
          <w:sz w:val="22"/>
          <w:szCs w:val="22"/>
        </w:rPr>
      </w:pPr>
    </w:p>
    <w:p w:rsidR="00787659" w:rsidRPr="00787659" w:rsidRDefault="00787659" w:rsidP="00787659">
      <w:pPr>
        <w:pStyle w:val="ListParagraph"/>
        <w:jc w:val="both"/>
        <w:rPr>
          <w:rFonts w:asciiTheme="minorHAnsi" w:hAnsiTheme="minorHAnsi" w:cstheme="minorHAnsi"/>
          <w:b/>
          <w:sz w:val="22"/>
          <w:szCs w:val="22"/>
        </w:rPr>
      </w:pPr>
      <w:r w:rsidRPr="00787659">
        <w:rPr>
          <w:rFonts w:asciiTheme="minorHAnsi" w:hAnsiTheme="minorHAnsi" w:cstheme="minorHAnsi"/>
          <w:b/>
          <w:sz w:val="22"/>
          <w:szCs w:val="22"/>
        </w:rPr>
        <w:t>Reason: In the interests of the amenity of the nearby residents in accordance with Policy 17 &amp; 28 of the Central Lancashire Core Strategy.</w:t>
      </w:r>
    </w:p>
    <w:p w:rsidR="00147D10" w:rsidRDefault="00147D10" w:rsidP="00B0432F">
      <w:pPr>
        <w:jc w:val="both"/>
        <w:rPr>
          <w:rFonts w:asciiTheme="minorHAnsi" w:hAnsiTheme="minorHAnsi" w:cstheme="minorHAnsi"/>
          <w:sz w:val="22"/>
          <w:szCs w:val="22"/>
        </w:rPr>
      </w:pPr>
    </w:p>
    <w:p w:rsidR="00031D40" w:rsidRDefault="00031D40" w:rsidP="00B0432F">
      <w:pPr>
        <w:jc w:val="both"/>
        <w:rPr>
          <w:rFonts w:asciiTheme="minorHAnsi" w:hAnsiTheme="minorHAnsi" w:cstheme="minorHAnsi"/>
          <w:sz w:val="22"/>
          <w:szCs w:val="22"/>
        </w:rPr>
      </w:pPr>
    </w:p>
    <w:p w:rsidR="00AC5025" w:rsidRPr="00BC0D00" w:rsidRDefault="00AC5025" w:rsidP="00BC0D00">
      <w:pPr>
        <w:jc w:val="both"/>
        <w:rPr>
          <w:rFonts w:asciiTheme="minorHAnsi" w:hAnsiTheme="minorHAnsi" w:cstheme="minorHAnsi"/>
          <w:sz w:val="22"/>
          <w:szCs w:val="22"/>
        </w:rPr>
      </w:pPr>
      <w:bookmarkStart w:id="0" w:name="_GoBack"/>
      <w:bookmarkEnd w:id="0"/>
    </w:p>
    <w:sectPr w:rsidR="00AC5025" w:rsidRPr="00BC0D00" w:rsidSect="00A63D9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0B0"/>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868BA"/>
    <w:multiLevelType w:val="hybridMultilevel"/>
    <w:tmpl w:val="37F2BA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EA42FF"/>
    <w:multiLevelType w:val="hybridMultilevel"/>
    <w:tmpl w:val="572CA266"/>
    <w:lvl w:ilvl="0" w:tplc="41B66F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EB7974"/>
    <w:multiLevelType w:val="hybridMultilevel"/>
    <w:tmpl w:val="05F85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77F0C"/>
    <w:multiLevelType w:val="hybridMultilevel"/>
    <w:tmpl w:val="7E588A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B077C"/>
    <w:multiLevelType w:val="hybridMultilevel"/>
    <w:tmpl w:val="9E1CF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90045"/>
    <w:multiLevelType w:val="hybridMultilevel"/>
    <w:tmpl w:val="07EC5E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F7C2F"/>
    <w:multiLevelType w:val="hybridMultilevel"/>
    <w:tmpl w:val="40D6AD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DF78CB"/>
    <w:multiLevelType w:val="hybridMultilevel"/>
    <w:tmpl w:val="F4725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66484"/>
    <w:multiLevelType w:val="hybridMultilevel"/>
    <w:tmpl w:val="CF5E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20D14"/>
    <w:multiLevelType w:val="hybridMultilevel"/>
    <w:tmpl w:val="CD12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46B78"/>
    <w:multiLevelType w:val="hybridMultilevel"/>
    <w:tmpl w:val="2AC2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F7552"/>
    <w:multiLevelType w:val="hybridMultilevel"/>
    <w:tmpl w:val="4B5A1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DA1490"/>
    <w:multiLevelType w:val="hybridMultilevel"/>
    <w:tmpl w:val="6AE09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3D47FA"/>
    <w:multiLevelType w:val="hybridMultilevel"/>
    <w:tmpl w:val="15A4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B44DE"/>
    <w:multiLevelType w:val="hybridMultilevel"/>
    <w:tmpl w:val="AF1AF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447DB"/>
    <w:multiLevelType w:val="hybridMultilevel"/>
    <w:tmpl w:val="D3C8436C"/>
    <w:lvl w:ilvl="0" w:tplc="94C86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078A4"/>
    <w:multiLevelType w:val="hybridMultilevel"/>
    <w:tmpl w:val="E154D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EC1F28"/>
    <w:multiLevelType w:val="hybridMultilevel"/>
    <w:tmpl w:val="1D907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251094"/>
    <w:multiLevelType w:val="hybridMultilevel"/>
    <w:tmpl w:val="91AA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64876"/>
    <w:multiLevelType w:val="hybridMultilevel"/>
    <w:tmpl w:val="E13C4D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33004FF"/>
    <w:multiLevelType w:val="hybridMultilevel"/>
    <w:tmpl w:val="9216FFEC"/>
    <w:lvl w:ilvl="0" w:tplc="EE1EB91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BE2108"/>
    <w:multiLevelType w:val="hybridMultilevel"/>
    <w:tmpl w:val="E5BC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F42F9B"/>
    <w:multiLevelType w:val="hybridMultilevel"/>
    <w:tmpl w:val="F494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75B70"/>
    <w:multiLevelType w:val="hybridMultilevel"/>
    <w:tmpl w:val="51A8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DE28D3"/>
    <w:multiLevelType w:val="hybridMultilevel"/>
    <w:tmpl w:val="6A244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E30346"/>
    <w:multiLevelType w:val="hybridMultilevel"/>
    <w:tmpl w:val="7D9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AF1969"/>
    <w:multiLevelType w:val="hybridMultilevel"/>
    <w:tmpl w:val="18C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7862A0"/>
    <w:multiLevelType w:val="hybridMultilevel"/>
    <w:tmpl w:val="681098EE"/>
    <w:lvl w:ilvl="0" w:tplc="8268792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56F5F"/>
    <w:multiLevelType w:val="hybridMultilevel"/>
    <w:tmpl w:val="AA62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8A1F9E"/>
    <w:multiLevelType w:val="hybridMultilevel"/>
    <w:tmpl w:val="5D6C8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D964A4"/>
    <w:multiLevelType w:val="hybridMultilevel"/>
    <w:tmpl w:val="6358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C18E4"/>
    <w:multiLevelType w:val="hybridMultilevel"/>
    <w:tmpl w:val="BD469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B17853"/>
    <w:multiLevelType w:val="hybridMultilevel"/>
    <w:tmpl w:val="C1D20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5636D5"/>
    <w:multiLevelType w:val="hybridMultilevel"/>
    <w:tmpl w:val="6D304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BA7109"/>
    <w:multiLevelType w:val="hybridMultilevel"/>
    <w:tmpl w:val="D8FE3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992C8C"/>
    <w:multiLevelType w:val="hybridMultilevel"/>
    <w:tmpl w:val="92262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BD7130"/>
    <w:multiLevelType w:val="hybridMultilevel"/>
    <w:tmpl w:val="EE445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030111"/>
    <w:multiLevelType w:val="hybridMultilevel"/>
    <w:tmpl w:val="34A2BA4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67865EE6"/>
    <w:multiLevelType w:val="hybridMultilevel"/>
    <w:tmpl w:val="A56C9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D97E05"/>
    <w:multiLevelType w:val="hybridMultilevel"/>
    <w:tmpl w:val="B21A2320"/>
    <w:lvl w:ilvl="0" w:tplc="B92ECE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FDA432E"/>
    <w:multiLevelType w:val="hybridMultilevel"/>
    <w:tmpl w:val="C38A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D91647"/>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6BB3FF9"/>
    <w:multiLevelType w:val="hybridMultilevel"/>
    <w:tmpl w:val="2B048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01362"/>
    <w:multiLevelType w:val="hybridMultilevel"/>
    <w:tmpl w:val="E362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5B537F"/>
    <w:multiLevelType w:val="hybridMultilevel"/>
    <w:tmpl w:val="068C6A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0"/>
  </w:num>
  <w:num w:numId="2">
    <w:abstractNumId w:val="39"/>
  </w:num>
  <w:num w:numId="3">
    <w:abstractNumId w:val="31"/>
  </w:num>
  <w:num w:numId="4">
    <w:abstractNumId w:val="34"/>
  </w:num>
  <w:num w:numId="5">
    <w:abstractNumId w:val="6"/>
  </w:num>
  <w:num w:numId="6">
    <w:abstractNumId w:val="5"/>
  </w:num>
  <w:num w:numId="7">
    <w:abstractNumId w:val="19"/>
  </w:num>
  <w:num w:numId="8">
    <w:abstractNumId w:val="21"/>
  </w:num>
  <w:num w:numId="9">
    <w:abstractNumId w:val="16"/>
  </w:num>
  <w:num w:numId="10">
    <w:abstractNumId w:val="17"/>
  </w:num>
  <w:num w:numId="11">
    <w:abstractNumId w:val="15"/>
  </w:num>
  <w:num w:numId="12">
    <w:abstractNumId w:val="13"/>
  </w:num>
  <w:num w:numId="13">
    <w:abstractNumId w:val="26"/>
  </w:num>
  <w:num w:numId="14">
    <w:abstractNumId w:val="12"/>
  </w:num>
  <w:num w:numId="15">
    <w:abstractNumId w:val="12"/>
  </w:num>
  <w:num w:numId="16">
    <w:abstractNumId w:val="27"/>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8"/>
  </w:num>
  <w:num w:numId="20">
    <w:abstractNumId w:val="25"/>
  </w:num>
  <w:num w:numId="21">
    <w:abstractNumId w:val="32"/>
  </w:num>
  <w:num w:numId="22">
    <w:abstractNumId w:val="22"/>
  </w:num>
  <w:num w:numId="23">
    <w:abstractNumId w:val="28"/>
  </w:num>
  <w:num w:numId="24">
    <w:abstractNumId w:val="42"/>
  </w:num>
  <w:num w:numId="25">
    <w:abstractNumId w:val="0"/>
  </w:num>
  <w:num w:numId="26">
    <w:abstractNumId w:val="40"/>
  </w:num>
  <w:num w:numId="27">
    <w:abstractNumId w:val="2"/>
  </w:num>
  <w:num w:numId="28">
    <w:abstractNumId w:val="45"/>
  </w:num>
  <w:num w:numId="29">
    <w:abstractNumId w:val="29"/>
  </w:num>
  <w:num w:numId="30">
    <w:abstractNumId w:val="37"/>
  </w:num>
  <w:num w:numId="31">
    <w:abstractNumId w:val="8"/>
  </w:num>
  <w:num w:numId="32">
    <w:abstractNumId w:val="30"/>
  </w:num>
  <w:num w:numId="33">
    <w:abstractNumId w:val="44"/>
  </w:num>
  <w:num w:numId="34">
    <w:abstractNumId w:val="41"/>
  </w:num>
  <w:num w:numId="35">
    <w:abstractNumId w:val="3"/>
  </w:num>
  <w:num w:numId="36">
    <w:abstractNumId w:val="4"/>
  </w:num>
  <w:num w:numId="37">
    <w:abstractNumId w:val="7"/>
  </w:num>
  <w:num w:numId="38">
    <w:abstractNumId w:val="14"/>
  </w:num>
  <w:num w:numId="39">
    <w:abstractNumId w:val="1"/>
  </w:num>
  <w:num w:numId="40">
    <w:abstractNumId w:val="43"/>
  </w:num>
  <w:num w:numId="41">
    <w:abstractNumId w:val="36"/>
  </w:num>
  <w:num w:numId="42">
    <w:abstractNumId w:val="23"/>
  </w:num>
  <w:num w:numId="43">
    <w:abstractNumId w:val="33"/>
  </w:num>
  <w:num w:numId="44">
    <w:abstractNumId w:val="11"/>
  </w:num>
  <w:num w:numId="45">
    <w:abstractNumId w:val="10"/>
  </w:num>
  <w:num w:numId="46">
    <w:abstractNumId w:val="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9B"/>
    <w:rsid w:val="00011D0F"/>
    <w:rsid w:val="00023FA2"/>
    <w:rsid w:val="00031759"/>
    <w:rsid w:val="00031D40"/>
    <w:rsid w:val="00040D98"/>
    <w:rsid w:val="00060AB9"/>
    <w:rsid w:val="00066055"/>
    <w:rsid w:val="00080987"/>
    <w:rsid w:val="00090B2A"/>
    <w:rsid w:val="00097EEC"/>
    <w:rsid w:val="000A1BA2"/>
    <w:rsid w:val="000A58E6"/>
    <w:rsid w:val="000B1DE3"/>
    <w:rsid w:val="000B243E"/>
    <w:rsid w:val="000D0CC4"/>
    <w:rsid w:val="000D29A6"/>
    <w:rsid w:val="000D36D7"/>
    <w:rsid w:val="000D400D"/>
    <w:rsid w:val="000F0F8C"/>
    <w:rsid w:val="000F10AD"/>
    <w:rsid w:val="00106105"/>
    <w:rsid w:val="0011077D"/>
    <w:rsid w:val="001125F5"/>
    <w:rsid w:val="00113F06"/>
    <w:rsid w:val="00121323"/>
    <w:rsid w:val="00147D10"/>
    <w:rsid w:val="00151954"/>
    <w:rsid w:val="001B5040"/>
    <w:rsid w:val="001B64EE"/>
    <w:rsid w:val="001B78FC"/>
    <w:rsid w:val="001D330B"/>
    <w:rsid w:val="001D7495"/>
    <w:rsid w:val="001E7692"/>
    <w:rsid w:val="00204D69"/>
    <w:rsid w:val="00204E4D"/>
    <w:rsid w:val="0021120C"/>
    <w:rsid w:val="002255FB"/>
    <w:rsid w:val="00230C1A"/>
    <w:rsid w:val="00237853"/>
    <w:rsid w:val="00247689"/>
    <w:rsid w:val="0025620C"/>
    <w:rsid w:val="00265692"/>
    <w:rsid w:val="00265E40"/>
    <w:rsid w:val="00266EC5"/>
    <w:rsid w:val="00275414"/>
    <w:rsid w:val="002A5FAD"/>
    <w:rsid w:val="002D0AD1"/>
    <w:rsid w:val="002E4A16"/>
    <w:rsid w:val="002F1AF7"/>
    <w:rsid w:val="002F3B91"/>
    <w:rsid w:val="002F564B"/>
    <w:rsid w:val="00341DAF"/>
    <w:rsid w:val="00346F8F"/>
    <w:rsid w:val="00351A4C"/>
    <w:rsid w:val="0036602B"/>
    <w:rsid w:val="00366BDF"/>
    <w:rsid w:val="003B0914"/>
    <w:rsid w:val="003B6B9E"/>
    <w:rsid w:val="003C1C20"/>
    <w:rsid w:val="003C52F5"/>
    <w:rsid w:val="003D32E9"/>
    <w:rsid w:val="003D7D60"/>
    <w:rsid w:val="003E1B14"/>
    <w:rsid w:val="003E4B68"/>
    <w:rsid w:val="003F0955"/>
    <w:rsid w:val="00406E6B"/>
    <w:rsid w:val="00414DD2"/>
    <w:rsid w:val="00416B5D"/>
    <w:rsid w:val="0042579A"/>
    <w:rsid w:val="004267C4"/>
    <w:rsid w:val="004331A9"/>
    <w:rsid w:val="00434E8D"/>
    <w:rsid w:val="00436667"/>
    <w:rsid w:val="00470FF6"/>
    <w:rsid w:val="0047716D"/>
    <w:rsid w:val="00480929"/>
    <w:rsid w:val="00483CC4"/>
    <w:rsid w:val="0048498D"/>
    <w:rsid w:val="00485AE9"/>
    <w:rsid w:val="00497949"/>
    <w:rsid w:val="004A706F"/>
    <w:rsid w:val="004B0C9B"/>
    <w:rsid w:val="004B680C"/>
    <w:rsid w:val="004C05C8"/>
    <w:rsid w:val="004C0DF4"/>
    <w:rsid w:val="004D7ABF"/>
    <w:rsid w:val="004E60EF"/>
    <w:rsid w:val="004F2BCE"/>
    <w:rsid w:val="005011A6"/>
    <w:rsid w:val="0051235B"/>
    <w:rsid w:val="0052626E"/>
    <w:rsid w:val="005406D2"/>
    <w:rsid w:val="00540D68"/>
    <w:rsid w:val="00550BFC"/>
    <w:rsid w:val="00571606"/>
    <w:rsid w:val="00572735"/>
    <w:rsid w:val="005740F0"/>
    <w:rsid w:val="005747E9"/>
    <w:rsid w:val="00584114"/>
    <w:rsid w:val="00584878"/>
    <w:rsid w:val="00592CFC"/>
    <w:rsid w:val="00594706"/>
    <w:rsid w:val="005A16BE"/>
    <w:rsid w:val="005C1062"/>
    <w:rsid w:val="005D5C5B"/>
    <w:rsid w:val="005D7769"/>
    <w:rsid w:val="005E2F3B"/>
    <w:rsid w:val="005F129E"/>
    <w:rsid w:val="00600AB3"/>
    <w:rsid w:val="00600E60"/>
    <w:rsid w:val="00625089"/>
    <w:rsid w:val="00634F25"/>
    <w:rsid w:val="00636806"/>
    <w:rsid w:val="00640318"/>
    <w:rsid w:val="00643636"/>
    <w:rsid w:val="00643D61"/>
    <w:rsid w:val="00644E2F"/>
    <w:rsid w:val="00661BB3"/>
    <w:rsid w:val="006705B9"/>
    <w:rsid w:val="00675A23"/>
    <w:rsid w:val="00690F0E"/>
    <w:rsid w:val="006942A4"/>
    <w:rsid w:val="006A110D"/>
    <w:rsid w:val="006A43FE"/>
    <w:rsid w:val="006A6EBF"/>
    <w:rsid w:val="006B12CB"/>
    <w:rsid w:val="006B243B"/>
    <w:rsid w:val="006C5A10"/>
    <w:rsid w:val="006D0235"/>
    <w:rsid w:val="00722C06"/>
    <w:rsid w:val="00730123"/>
    <w:rsid w:val="0073456E"/>
    <w:rsid w:val="007557A3"/>
    <w:rsid w:val="007723C3"/>
    <w:rsid w:val="00775DD5"/>
    <w:rsid w:val="00776BEE"/>
    <w:rsid w:val="007813BE"/>
    <w:rsid w:val="007820FB"/>
    <w:rsid w:val="00784407"/>
    <w:rsid w:val="00784A3B"/>
    <w:rsid w:val="00785058"/>
    <w:rsid w:val="00785FD1"/>
    <w:rsid w:val="00787659"/>
    <w:rsid w:val="007923ED"/>
    <w:rsid w:val="007A7C0C"/>
    <w:rsid w:val="007B2D7D"/>
    <w:rsid w:val="007D073F"/>
    <w:rsid w:val="007D4E66"/>
    <w:rsid w:val="007E2987"/>
    <w:rsid w:val="008020F7"/>
    <w:rsid w:val="00802A40"/>
    <w:rsid w:val="00805DFF"/>
    <w:rsid w:val="00807EB3"/>
    <w:rsid w:val="008128AD"/>
    <w:rsid w:val="00816DA7"/>
    <w:rsid w:val="00821212"/>
    <w:rsid w:val="008566E8"/>
    <w:rsid w:val="00861B4A"/>
    <w:rsid w:val="008625ED"/>
    <w:rsid w:val="00870852"/>
    <w:rsid w:val="00873E7C"/>
    <w:rsid w:val="0087544F"/>
    <w:rsid w:val="00880240"/>
    <w:rsid w:val="00885229"/>
    <w:rsid w:val="008A7E58"/>
    <w:rsid w:val="008B71C0"/>
    <w:rsid w:val="008B72B8"/>
    <w:rsid w:val="008C2FA8"/>
    <w:rsid w:val="008D2FFA"/>
    <w:rsid w:val="008F4BA7"/>
    <w:rsid w:val="008F681A"/>
    <w:rsid w:val="00905C93"/>
    <w:rsid w:val="009077B2"/>
    <w:rsid w:val="0091164C"/>
    <w:rsid w:val="00941CFF"/>
    <w:rsid w:val="0094536E"/>
    <w:rsid w:val="00957CC2"/>
    <w:rsid w:val="009A1045"/>
    <w:rsid w:val="009B4596"/>
    <w:rsid w:val="009C1A97"/>
    <w:rsid w:val="009C23CA"/>
    <w:rsid w:val="009C4D6D"/>
    <w:rsid w:val="009D3725"/>
    <w:rsid w:val="00A0635A"/>
    <w:rsid w:val="00A1228F"/>
    <w:rsid w:val="00A2465D"/>
    <w:rsid w:val="00A2723F"/>
    <w:rsid w:val="00A36167"/>
    <w:rsid w:val="00A466D2"/>
    <w:rsid w:val="00A63D9B"/>
    <w:rsid w:val="00A63DD6"/>
    <w:rsid w:val="00A64DD5"/>
    <w:rsid w:val="00A74C3F"/>
    <w:rsid w:val="00A841A2"/>
    <w:rsid w:val="00A94590"/>
    <w:rsid w:val="00A95998"/>
    <w:rsid w:val="00AB7956"/>
    <w:rsid w:val="00AC5025"/>
    <w:rsid w:val="00AD561A"/>
    <w:rsid w:val="00AD6B17"/>
    <w:rsid w:val="00AE0BFF"/>
    <w:rsid w:val="00AE3688"/>
    <w:rsid w:val="00AE3AAD"/>
    <w:rsid w:val="00AE401C"/>
    <w:rsid w:val="00AE45D5"/>
    <w:rsid w:val="00B0278A"/>
    <w:rsid w:val="00B0432F"/>
    <w:rsid w:val="00B2085D"/>
    <w:rsid w:val="00B36074"/>
    <w:rsid w:val="00B36B77"/>
    <w:rsid w:val="00B4003F"/>
    <w:rsid w:val="00B418B4"/>
    <w:rsid w:val="00B67C5F"/>
    <w:rsid w:val="00B867F0"/>
    <w:rsid w:val="00B9333C"/>
    <w:rsid w:val="00BA26D2"/>
    <w:rsid w:val="00BA5265"/>
    <w:rsid w:val="00BB369E"/>
    <w:rsid w:val="00BC0D00"/>
    <w:rsid w:val="00BD124A"/>
    <w:rsid w:val="00BD6605"/>
    <w:rsid w:val="00BE2711"/>
    <w:rsid w:val="00C12A93"/>
    <w:rsid w:val="00C35737"/>
    <w:rsid w:val="00C37B7C"/>
    <w:rsid w:val="00C4386C"/>
    <w:rsid w:val="00C47983"/>
    <w:rsid w:val="00C70382"/>
    <w:rsid w:val="00C826CB"/>
    <w:rsid w:val="00C93E61"/>
    <w:rsid w:val="00CB0CC3"/>
    <w:rsid w:val="00CB13B6"/>
    <w:rsid w:val="00CB767D"/>
    <w:rsid w:val="00CC2757"/>
    <w:rsid w:val="00CC425C"/>
    <w:rsid w:val="00CD2DE2"/>
    <w:rsid w:val="00CE0FA0"/>
    <w:rsid w:val="00CE10F2"/>
    <w:rsid w:val="00CF428A"/>
    <w:rsid w:val="00CF52F2"/>
    <w:rsid w:val="00CF5DD8"/>
    <w:rsid w:val="00D01200"/>
    <w:rsid w:val="00D064AE"/>
    <w:rsid w:val="00D073FF"/>
    <w:rsid w:val="00D16196"/>
    <w:rsid w:val="00D200F7"/>
    <w:rsid w:val="00D2342A"/>
    <w:rsid w:val="00D41F27"/>
    <w:rsid w:val="00D42998"/>
    <w:rsid w:val="00D64523"/>
    <w:rsid w:val="00D64923"/>
    <w:rsid w:val="00D649D7"/>
    <w:rsid w:val="00D67790"/>
    <w:rsid w:val="00D74077"/>
    <w:rsid w:val="00D81E21"/>
    <w:rsid w:val="00DA1FA4"/>
    <w:rsid w:val="00DB2B01"/>
    <w:rsid w:val="00DC3C18"/>
    <w:rsid w:val="00DC4942"/>
    <w:rsid w:val="00DC76F9"/>
    <w:rsid w:val="00DD7A4D"/>
    <w:rsid w:val="00DE342C"/>
    <w:rsid w:val="00DE35E3"/>
    <w:rsid w:val="00DF19A6"/>
    <w:rsid w:val="00E12D41"/>
    <w:rsid w:val="00E24325"/>
    <w:rsid w:val="00E2771A"/>
    <w:rsid w:val="00E42DDE"/>
    <w:rsid w:val="00E472BE"/>
    <w:rsid w:val="00E56F39"/>
    <w:rsid w:val="00E62E29"/>
    <w:rsid w:val="00E74D4A"/>
    <w:rsid w:val="00E848F6"/>
    <w:rsid w:val="00E96D71"/>
    <w:rsid w:val="00EA1C62"/>
    <w:rsid w:val="00EA74B7"/>
    <w:rsid w:val="00EA7517"/>
    <w:rsid w:val="00ED32B3"/>
    <w:rsid w:val="00ED57F2"/>
    <w:rsid w:val="00EE02B5"/>
    <w:rsid w:val="00EE3DC8"/>
    <w:rsid w:val="00EF3145"/>
    <w:rsid w:val="00F06E3F"/>
    <w:rsid w:val="00F107CE"/>
    <w:rsid w:val="00F17987"/>
    <w:rsid w:val="00F24BE5"/>
    <w:rsid w:val="00F40837"/>
    <w:rsid w:val="00F47A07"/>
    <w:rsid w:val="00F5139A"/>
    <w:rsid w:val="00F647DE"/>
    <w:rsid w:val="00F87FC2"/>
    <w:rsid w:val="00F90D10"/>
    <w:rsid w:val="00F93BB4"/>
    <w:rsid w:val="00F940A4"/>
    <w:rsid w:val="00FB2794"/>
    <w:rsid w:val="00FB5D51"/>
    <w:rsid w:val="00FD245B"/>
    <w:rsid w:val="00FF3605"/>
    <w:rsid w:val="00FF500E"/>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B03B4-8585-4C72-81FC-901F48FB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C93"/>
    <w:pPr>
      <w:spacing w:after="0" w:line="240" w:lineRule="auto"/>
    </w:pPr>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uiPriority w:val="99"/>
    <w:rsid w:val="00905C93"/>
    <w:pPr>
      <w:spacing w:after="0" w:line="240" w:lineRule="auto"/>
    </w:pPr>
    <w:rPr>
      <w:b/>
      <w:bCs/>
      <w:caps/>
      <w:noProof/>
      <w:sz w:val="24"/>
      <w:lang w:eastAsia="en-GB"/>
    </w:rPr>
  </w:style>
  <w:style w:type="paragraph" w:styleId="Header">
    <w:name w:val="header"/>
    <w:basedOn w:val="Normal"/>
    <w:link w:val="HeaderChar"/>
    <w:uiPriority w:val="99"/>
    <w:rsid w:val="00905C93"/>
    <w:pPr>
      <w:tabs>
        <w:tab w:val="center" w:pos="4153"/>
        <w:tab w:val="right" w:pos="8306"/>
      </w:tabs>
    </w:pPr>
  </w:style>
  <w:style w:type="character" w:customStyle="1" w:styleId="HeaderChar">
    <w:name w:val="Header Char"/>
    <w:basedOn w:val="DefaultParagraphFont"/>
    <w:link w:val="Header"/>
    <w:uiPriority w:val="99"/>
    <w:rsid w:val="00905C93"/>
    <w:rPr>
      <w:rFonts w:ascii="Arial" w:hAnsi="Arial"/>
      <w:szCs w:val="20"/>
      <w:lang w:eastAsia="en-GB"/>
    </w:rPr>
  </w:style>
  <w:style w:type="paragraph" w:styleId="Footer">
    <w:name w:val="footer"/>
    <w:basedOn w:val="Normal"/>
    <w:link w:val="FooterChar"/>
    <w:uiPriority w:val="99"/>
    <w:rsid w:val="00905C93"/>
    <w:pPr>
      <w:tabs>
        <w:tab w:val="center" w:pos="4153"/>
        <w:tab w:val="right" w:pos="8306"/>
      </w:tabs>
    </w:pPr>
  </w:style>
  <w:style w:type="character" w:customStyle="1" w:styleId="FooterChar">
    <w:name w:val="Footer Char"/>
    <w:basedOn w:val="DefaultParagraphFont"/>
    <w:link w:val="Footer"/>
    <w:uiPriority w:val="99"/>
    <w:rsid w:val="00905C93"/>
    <w:rPr>
      <w:rFonts w:ascii="Arial" w:hAnsi="Arial"/>
      <w:szCs w:val="20"/>
      <w:lang w:eastAsia="en-GB"/>
    </w:rPr>
  </w:style>
  <w:style w:type="paragraph" w:styleId="PlainText">
    <w:name w:val="Plain Text"/>
    <w:basedOn w:val="Normal"/>
    <w:link w:val="PlainTextChar"/>
    <w:uiPriority w:val="99"/>
    <w:rsid w:val="00905C93"/>
    <w:rPr>
      <w:rFonts w:ascii="Courier New" w:hAnsi="Courier New" w:cs="Courier New"/>
    </w:rPr>
  </w:style>
  <w:style w:type="character" w:customStyle="1" w:styleId="PlainTextChar">
    <w:name w:val="Plain Text Char"/>
    <w:basedOn w:val="DefaultParagraphFont"/>
    <w:link w:val="PlainText"/>
    <w:uiPriority w:val="99"/>
    <w:rsid w:val="00905C93"/>
    <w:rPr>
      <w:rFonts w:ascii="Courier New" w:hAnsi="Courier New" w:cs="Courier New"/>
      <w:szCs w:val="20"/>
      <w:lang w:eastAsia="en-GB"/>
    </w:rPr>
  </w:style>
  <w:style w:type="paragraph" w:customStyle="1" w:styleId="Default">
    <w:name w:val="Default"/>
    <w:rsid w:val="00B0278A"/>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42579A"/>
    <w:pPr>
      <w:ind w:left="720"/>
      <w:contextualSpacing/>
    </w:pPr>
  </w:style>
  <w:style w:type="paragraph" w:styleId="BalloonText">
    <w:name w:val="Balloon Text"/>
    <w:basedOn w:val="Normal"/>
    <w:link w:val="BalloonTextChar"/>
    <w:uiPriority w:val="99"/>
    <w:semiHidden/>
    <w:unhideWhenUsed/>
    <w:rsid w:val="00ED57F2"/>
    <w:rPr>
      <w:rFonts w:ascii="Tahoma" w:hAnsi="Tahoma" w:cs="Tahoma"/>
      <w:sz w:val="16"/>
      <w:szCs w:val="16"/>
    </w:rPr>
  </w:style>
  <w:style w:type="character" w:customStyle="1" w:styleId="BalloonTextChar">
    <w:name w:val="Balloon Text Char"/>
    <w:basedOn w:val="DefaultParagraphFont"/>
    <w:link w:val="BalloonText"/>
    <w:uiPriority w:val="99"/>
    <w:semiHidden/>
    <w:rsid w:val="00ED57F2"/>
    <w:rPr>
      <w:rFonts w:ascii="Tahoma" w:hAnsi="Tahoma" w:cs="Tahoma"/>
      <w:sz w:val="16"/>
      <w:szCs w:val="16"/>
      <w:lang w:eastAsia="en-GB"/>
    </w:rPr>
  </w:style>
  <w:style w:type="paragraph" w:styleId="NormalWeb">
    <w:name w:val="Normal (Web)"/>
    <w:basedOn w:val="Normal"/>
    <w:uiPriority w:val="99"/>
    <w:semiHidden/>
    <w:unhideWhenUsed/>
    <w:rsid w:val="00B0432F"/>
    <w:rPr>
      <w:rFonts w:ascii="PMingLiU" w:eastAsia="PMingLiU" w:hAnsi="PMingLiU" w:cs="PMingLiU"/>
      <w:sz w:val="24"/>
      <w:szCs w:val="24"/>
      <w:lang w:eastAsia="zh-TW"/>
    </w:rPr>
  </w:style>
  <w:style w:type="paragraph" w:customStyle="1" w:styleId="xmsonormal">
    <w:name w:val="x_msonormal"/>
    <w:basedOn w:val="Normal"/>
    <w:uiPriority w:val="99"/>
    <w:semiHidden/>
    <w:rsid w:val="00B0432F"/>
    <w:rPr>
      <w:rFonts w:ascii="PMingLiU" w:eastAsia="PMingLiU" w:hAnsi="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5097">
      <w:bodyDiv w:val="1"/>
      <w:marLeft w:val="0"/>
      <w:marRight w:val="0"/>
      <w:marTop w:val="0"/>
      <w:marBottom w:val="0"/>
      <w:divBdr>
        <w:top w:val="none" w:sz="0" w:space="0" w:color="auto"/>
        <w:left w:val="none" w:sz="0" w:space="0" w:color="auto"/>
        <w:bottom w:val="none" w:sz="0" w:space="0" w:color="auto"/>
        <w:right w:val="none" w:sz="0" w:space="0" w:color="auto"/>
      </w:divBdr>
    </w:div>
    <w:div w:id="524945486">
      <w:bodyDiv w:val="1"/>
      <w:marLeft w:val="0"/>
      <w:marRight w:val="0"/>
      <w:marTop w:val="0"/>
      <w:marBottom w:val="0"/>
      <w:divBdr>
        <w:top w:val="none" w:sz="0" w:space="0" w:color="auto"/>
        <w:left w:val="none" w:sz="0" w:space="0" w:color="auto"/>
        <w:bottom w:val="none" w:sz="0" w:space="0" w:color="auto"/>
        <w:right w:val="none" w:sz="0" w:space="0" w:color="auto"/>
      </w:divBdr>
    </w:div>
    <w:div w:id="633869601">
      <w:bodyDiv w:val="1"/>
      <w:marLeft w:val="0"/>
      <w:marRight w:val="0"/>
      <w:marTop w:val="0"/>
      <w:marBottom w:val="0"/>
      <w:divBdr>
        <w:top w:val="none" w:sz="0" w:space="0" w:color="auto"/>
        <w:left w:val="none" w:sz="0" w:space="0" w:color="auto"/>
        <w:bottom w:val="none" w:sz="0" w:space="0" w:color="auto"/>
        <w:right w:val="none" w:sz="0" w:space="0" w:color="auto"/>
      </w:divBdr>
    </w:div>
    <w:div w:id="906720787">
      <w:bodyDiv w:val="1"/>
      <w:marLeft w:val="0"/>
      <w:marRight w:val="0"/>
      <w:marTop w:val="0"/>
      <w:marBottom w:val="0"/>
      <w:divBdr>
        <w:top w:val="none" w:sz="0" w:space="0" w:color="auto"/>
        <w:left w:val="none" w:sz="0" w:space="0" w:color="auto"/>
        <w:bottom w:val="none" w:sz="0" w:space="0" w:color="auto"/>
        <w:right w:val="none" w:sz="0" w:space="0" w:color="auto"/>
      </w:divBdr>
    </w:div>
    <w:div w:id="1060440376">
      <w:bodyDiv w:val="1"/>
      <w:marLeft w:val="0"/>
      <w:marRight w:val="0"/>
      <w:marTop w:val="0"/>
      <w:marBottom w:val="0"/>
      <w:divBdr>
        <w:top w:val="none" w:sz="0" w:space="0" w:color="auto"/>
        <w:left w:val="none" w:sz="0" w:space="0" w:color="auto"/>
        <w:bottom w:val="none" w:sz="0" w:space="0" w:color="auto"/>
        <w:right w:val="none" w:sz="0" w:space="0" w:color="auto"/>
      </w:divBdr>
    </w:div>
    <w:div w:id="1779256652">
      <w:bodyDiv w:val="1"/>
      <w:marLeft w:val="0"/>
      <w:marRight w:val="0"/>
      <w:marTop w:val="0"/>
      <w:marBottom w:val="0"/>
      <w:divBdr>
        <w:top w:val="none" w:sz="0" w:space="0" w:color="auto"/>
        <w:left w:val="none" w:sz="0" w:space="0" w:color="auto"/>
        <w:bottom w:val="none" w:sz="0" w:space="0" w:color="auto"/>
        <w:right w:val="none" w:sz="0" w:space="0" w:color="auto"/>
      </w:divBdr>
    </w:div>
    <w:div w:id="1992323936">
      <w:bodyDiv w:val="1"/>
      <w:marLeft w:val="0"/>
      <w:marRight w:val="0"/>
      <w:marTop w:val="0"/>
      <w:marBottom w:val="0"/>
      <w:divBdr>
        <w:top w:val="none" w:sz="0" w:space="0" w:color="auto"/>
        <w:left w:val="none" w:sz="0" w:space="0" w:color="auto"/>
        <w:bottom w:val="none" w:sz="0" w:space="0" w:color="auto"/>
        <w:right w:val="none" w:sz="0" w:space="0" w:color="auto"/>
      </w:divBdr>
    </w:div>
    <w:div w:id="2001274603">
      <w:bodyDiv w:val="1"/>
      <w:marLeft w:val="0"/>
      <w:marRight w:val="0"/>
      <w:marTop w:val="0"/>
      <w:marBottom w:val="0"/>
      <w:divBdr>
        <w:top w:val="none" w:sz="0" w:space="0" w:color="auto"/>
        <w:left w:val="none" w:sz="0" w:space="0" w:color="auto"/>
        <w:bottom w:val="none" w:sz="0" w:space="0" w:color="auto"/>
        <w:right w:val="none" w:sz="0" w:space="0" w:color="auto"/>
      </w:divBdr>
    </w:div>
    <w:div w:id="20094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ECE6-70F9-486D-B054-03F65BDC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Sowerby, Chris</cp:lastModifiedBy>
  <cp:revision>6</cp:revision>
  <cp:lastPrinted>2018-01-31T13:20:00Z</cp:lastPrinted>
  <dcterms:created xsi:type="dcterms:W3CDTF">2019-05-22T12:00:00Z</dcterms:created>
  <dcterms:modified xsi:type="dcterms:W3CDTF">2019-05-23T08:55:00Z</dcterms:modified>
</cp:coreProperties>
</file>